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CSILevel0"/>
        <w:numPr>
          <w:ilvl w:val="0"/>
          <w:numId w:val="1"/>
        </w:numPr>
        <w:ind w:left="0"/>
        <w:jc w:val="center"/>
      </w:pPr>
      <w:bookmarkStart w:id="0" w:name=""/>
      <w:bookmarkEnd w:id="0"/>
      <w:r>
        <w:rPr>
          <w:rFonts w:ascii="arial" w:eastAsia="arial" w:hAnsi="arial" w:cs="arial"/>
          <w:sz w:val="20"/>
          <w:szCs w:val="20"/>
        </w:rPr>
        <w:t xml:space="preserve">Section 09 6566 </w:t>
      </w:r>
      <w:r>
        <w:br/>
      </w:r>
      <w:r>
        <w:rPr>
          <w:rFonts w:ascii="arial" w:eastAsia="arial" w:hAnsi="arial" w:cs="arial"/>
          <w:sz w:val="20"/>
          <w:szCs w:val="20"/>
        </w:rPr>
        <w:t>Resilient Athletic Flooring</w:t>
      </w:r>
    </w:p>
    <w:p>
      <w:pPr>
        <w:pStyle w:val="CSILevel1"/>
        <w:numPr>
          <w:ilvl w:val="1"/>
          <w:numId w:val="2"/>
        </w:numPr>
        <w:jc w:val="left"/>
      </w:pPr>
      <w:r>
        <w:rPr>
          <w:rFonts w:ascii="arial" w:eastAsia="arial" w:hAnsi="arial" w:cs="arial"/>
          <w:sz w:val="20"/>
          <w:szCs w:val="20"/>
        </w:rPr>
        <w:t>PART 1  GENERAL</w:t>
      </w:r>
    </w:p>
    <w:p>
      <w:pPr>
        <w:pStyle w:val="CSILevel2"/>
        <w:numPr>
          <w:ilvl w:val="2"/>
          <w:numId w:val="2"/>
        </w:numPr>
        <w:jc w:val="left"/>
      </w:pPr>
      <w:r>
        <w:rPr>
          <w:rFonts w:ascii="arial" w:eastAsia="arial" w:hAnsi="arial" w:cs="arial"/>
          <w:sz w:val="20"/>
          <w:szCs w:val="20"/>
        </w:rPr>
        <w:t>SECTION INCLUDES</w:t>
      </w:r>
    </w:p>
    <w:p>
      <w:pPr>
        <w:pStyle w:val="CSILevel3"/>
        <w:numPr>
          <w:ilvl w:val="3"/>
          <w:numId w:val="2"/>
        </w:numPr>
        <w:jc w:val="left"/>
      </w:pPr>
      <w:r>
        <w:rPr>
          <w:rFonts w:ascii="arial" w:eastAsia="arial" w:hAnsi="arial" w:cs="arial"/>
          <w:sz w:val="20"/>
          <w:szCs w:val="20"/>
        </w:rPr>
        <w:t>Vinyl sheet flooring, adhesively installed.</w:t>
      </w:r>
    </w:p>
    <w:p>
      <w:pPr>
        <w:pStyle w:val="CSILevel3"/>
        <w:numPr>
          <w:ilvl w:val="3"/>
          <w:numId w:val="2"/>
        </w:numPr>
        <w:jc w:val="left"/>
      </w:pPr>
      <w:r>
        <w:rPr>
          <w:rFonts w:ascii="arial" w:eastAsia="arial" w:hAnsi="arial" w:cs="arial"/>
          <w:sz w:val="20"/>
          <w:szCs w:val="20"/>
        </w:rPr>
        <w:t>Painted game lines.</w:t>
      </w:r>
    </w:p>
    <w:p>
      <w:pPr>
        <w:pStyle w:val="CSILevel3"/>
        <w:numPr>
          <w:ilvl w:val="3"/>
          <w:numId w:val="2"/>
        </w:numPr>
        <w:jc w:val="left"/>
      </w:pPr>
      <w:r>
        <w:rPr>
          <w:rFonts w:ascii="arial" w:eastAsia="arial" w:hAnsi="arial" w:cs="arial"/>
          <w:sz w:val="20"/>
          <w:szCs w:val="20"/>
        </w:rPr>
        <w:t>Accessories.</w:t>
      </w:r>
    </w:p>
    <w:p>
      <w:pPr>
        <w:pStyle w:val="CSILevel2"/>
        <w:numPr>
          <w:ilvl w:val="2"/>
          <w:numId w:val="2"/>
        </w:numPr>
        <w:jc w:val="left"/>
      </w:pPr>
      <w:r>
        <w:rPr>
          <w:rFonts w:ascii="arial" w:eastAsia="arial" w:hAnsi="arial" w:cs="arial"/>
          <w:sz w:val="20"/>
          <w:szCs w:val="20"/>
        </w:rPr>
        <w:t>RELATED REQUIREMENTS</w:t>
      </w:r>
    </w:p>
    <w:p>
      <w:pPr>
        <w:pStyle w:val="CSILevel3"/>
        <w:numPr>
          <w:ilvl w:val="3"/>
          <w:numId w:val="2"/>
        </w:numPr>
        <w:jc w:val="left"/>
      </w:pPr>
      <w:r>
        <w:rPr>
          <w:rFonts w:ascii="arial" w:eastAsia="arial" w:hAnsi="arial" w:cs="arial"/>
          <w:sz w:val="20"/>
          <w:szCs w:val="20"/>
        </w:rPr>
        <w:t>Section 09 0561 - Common Work Results for Flooring Preparation:  Removal of existing floor coverings, cleaning, and preparation.</w:t>
      </w:r>
    </w:p>
    <w:p>
      <w:pPr>
        <w:pStyle w:val="CSILevel2"/>
        <w:numPr>
          <w:ilvl w:val="2"/>
          <w:numId w:val="2"/>
        </w:numPr>
        <w:jc w:val="left"/>
      </w:pPr>
      <w:r>
        <w:rPr>
          <w:rFonts w:ascii="arial" w:eastAsia="arial" w:hAnsi="arial" w:cs="arial"/>
          <w:sz w:val="20"/>
          <w:szCs w:val="20"/>
        </w:rPr>
        <w:t>REFERENCE STANDARDS</w:t>
      </w:r>
    </w:p>
    <w:p>
      <w:pPr>
        <w:pStyle w:val="CSILevel3"/>
        <w:numPr>
          <w:ilvl w:val="3"/>
          <w:numId w:val="2"/>
        </w:numPr>
        <w:jc w:val="left"/>
      </w:pPr>
      <w:r>
        <w:rPr>
          <w:rFonts w:ascii="arial" w:eastAsia="arial" w:hAnsi="arial" w:cs="arial"/>
          <w:sz w:val="20"/>
          <w:szCs w:val="20"/>
        </w:rPr>
        <w:t>40 CFR 59, Subpart D</w:t>
      </w:r>
      <w:r>
        <w:rPr>
          <w:rFonts w:ascii="arial" w:eastAsia="arial" w:hAnsi="arial" w:cs="arial"/>
          <w:sz w:val="20"/>
          <w:szCs w:val="20"/>
        </w:rPr>
        <w:t xml:space="preserve"> - National Volatile Organic Compound Emission Standards for Architectural Coatings; U.S. Environmental Protection Agency; current edition.</w:t>
      </w:r>
    </w:p>
    <w:p>
      <w:pPr>
        <w:pStyle w:val="CSILevel3"/>
        <w:numPr>
          <w:ilvl w:val="3"/>
          <w:numId w:val="2"/>
        </w:numPr>
        <w:jc w:val="left"/>
      </w:pPr>
      <w:r>
        <w:rPr>
          <w:rFonts w:ascii="arial" w:eastAsia="arial" w:hAnsi="arial" w:cs="arial"/>
          <w:sz w:val="20"/>
          <w:szCs w:val="20"/>
        </w:rPr>
        <w:t>ASTM E648</w:t>
      </w:r>
      <w:r>
        <w:rPr>
          <w:rFonts w:ascii="arial" w:eastAsia="arial" w:hAnsi="arial" w:cs="arial"/>
          <w:sz w:val="20"/>
          <w:szCs w:val="20"/>
        </w:rPr>
        <w:t xml:space="preserve"> - Standard Test Method for Critical Radiant Flux of Floor-Covering Systems Using a Radiant Heat Energy Source; 2019a, with Editorial Revision (2020).</w:t>
      </w:r>
    </w:p>
    <w:p>
      <w:pPr>
        <w:pStyle w:val="CSILevel3"/>
        <w:numPr>
          <w:ilvl w:val="3"/>
          <w:numId w:val="2"/>
        </w:numPr>
        <w:jc w:val="left"/>
      </w:pPr>
      <w:r>
        <w:rPr>
          <w:rFonts w:ascii="arial" w:eastAsia="arial" w:hAnsi="arial" w:cs="arial"/>
          <w:sz w:val="20"/>
          <w:szCs w:val="20"/>
        </w:rPr>
        <w:t>ASTM E662</w:t>
      </w:r>
      <w:r>
        <w:rPr>
          <w:rFonts w:ascii="arial" w:eastAsia="arial" w:hAnsi="arial" w:cs="arial"/>
          <w:sz w:val="20"/>
          <w:szCs w:val="20"/>
        </w:rPr>
        <w:t xml:space="preserve"> - Standard Test Method for Specific Optical Density of Smoke Generated by Solid Materials; 2021a, with Editorial Revision.</w:t>
      </w:r>
    </w:p>
    <w:p>
      <w:pPr>
        <w:pStyle w:val="CSILevel3"/>
        <w:numPr>
          <w:ilvl w:val="3"/>
          <w:numId w:val="2"/>
        </w:numPr>
        <w:jc w:val="left"/>
      </w:pPr>
      <w:r>
        <w:rPr>
          <w:rFonts w:ascii="arial" w:eastAsia="arial" w:hAnsi="arial" w:cs="arial"/>
          <w:sz w:val="20"/>
          <w:szCs w:val="20"/>
        </w:rPr>
        <w:t>ASTM E84</w:t>
      </w:r>
      <w:r>
        <w:rPr>
          <w:rFonts w:ascii="arial" w:eastAsia="arial" w:hAnsi="arial" w:cs="arial"/>
          <w:sz w:val="20"/>
          <w:szCs w:val="20"/>
        </w:rPr>
        <w:t xml:space="preserve"> - Standard Test Method for Surface Burning Characteristics of Building Materials; 2022.</w:t>
      </w:r>
    </w:p>
    <w:p>
      <w:pPr>
        <w:pStyle w:val="CSILevel3"/>
        <w:numPr>
          <w:ilvl w:val="3"/>
          <w:numId w:val="2"/>
        </w:numPr>
        <w:jc w:val="left"/>
      </w:pPr>
      <w:r>
        <w:rPr>
          <w:rFonts w:ascii="arial" w:eastAsia="arial" w:hAnsi="arial" w:cs="arial"/>
          <w:sz w:val="20"/>
          <w:szCs w:val="20"/>
        </w:rPr>
        <w:t>NFPA 101</w:t>
      </w:r>
      <w:r>
        <w:rPr>
          <w:rFonts w:ascii="arial" w:eastAsia="arial" w:hAnsi="arial" w:cs="arial"/>
          <w:sz w:val="20"/>
          <w:szCs w:val="20"/>
        </w:rPr>
        <w:t xml:space="preserve"> - Life Safety Code; Most Recent Edition Adopted by Authority Having Jurisdiction, Including All Applicable Amendments and Supplements.</w:t>
      </w:r>
    </w:p>
    <w:p>
      <w:pPr>
        <w:pStyle w:val="CSILevel3"/>
        <w:numPr>
          <w:ilvl w:val="3"/>
          <w:numId w:val="2"/>
        </w:numPr>
        <w:jc w:val="left"/>
      </w:pPr>
      <w:r>
        <w:rPr>
          <w:rFonts w:ascii="arial" w:eastAsia="arial" w:hAnsi="arial" w:cs="arial"/>
          <w:sz w:val="20"/>
          <w:szCs w:val="20"/>
        </w:rPr>
        <w:t>NFPA 253</w:t>
      </w:r>
      <w:r>
        <w:rPr>
          <w:rFonts w:ascii="arial" w:eastAsia="arial" w:hAnsi="arial" w:cs="arial"/>
          <w:sz w:val="20"/>
          <w:szCs w:val="20"/>
        </w:rPr>
        <w:t xml:space="preserve"> - Standard Method of Test for Critical Radiant Flux of Floor Covering Systems Using a Radiant Heat Energy Source; 2023.</w:t>
      </w:r>
    </w:p>
    <w:p>
      <w:pPr>
        <w:pStyle w:val="CSILevel3"/>
        <w:numPr>
          <w:ilvl w:val="3"/>
          <w:numId w:val="2"/>
        </w:numPr>
        <w:jc w:val="left"/>
      </w:pPr>
      <w:r>
        <w:rPr>
          <w:rFonts w:ascii="arial" w:eastAsia="arial" w:hAnsi="arial" w:cs="arial"/>
          <w:sz w:val="20"/>
          <w:szCs w:val="20"/>
        </w:rPr>
        <w:t>UL 723</w:t>
      </w:r>
      <w:r>
        <w:rPr>
          <w:rFonts w:ascii="arial" w:eastAsia="arial" w:hAnsi="arial" w:cs="arial"/>
          <w:sz w:val="20"/>
          <w:szCs w:val="20"/>
        </w:rPr>
        <w:t xml:space="preserve"> - Standard for Test for Surface Burning Characteristics of Building Materials; Current Edition, Including All Revisions.</w:t>
      </w:r>
    </w:p>
    <w:p>
      <w:pPr>
        <w:pStyle w:val="CSILevel2"/>
        <w:numPr>
          <w:ilvl w:val="2"/>
          <w:numId w:val="2"/>
        </w:numPr>
        <w:jc w:val="left"/>
      </w:pPr>
      <w:r>
        <w:rPr>
          <w:rFonts w:ascii="arial" w:eastAsia="arial" w:hAnsi="arial" w:cs="arial"/>
          <w:sz w:val="20"/>
          <w:szCs w:val="20"/>
        </w:rPr>
        <w:t>ADMINISTRATIVE REQUIREMENTS</w:t>
      </w:r>
    </w:p>
    <w:p>
      <w:pPr>
        <w:pStyle w:val="CSILevel3"/>
        <w:numPr>
          <w:ilvl w:val="3"/>
          <w:numId w:val="2"/>
        </w:numPr>
        <w:jc w:val="left"/>
      </w:pPr>
      <w:r>
        <w:rPr>
          <w:rFonts w:ascii="arial" w:eastAsia="arial" w:hAnsi="arial" w:cs="arial"/>
          <w:sz w:val="20"/>
          <w:szCs w:val="20"/>
        </w:rPr>
        <w:t>Coordination:</w:t>
      </w:r>
    </w:p>
    <w:p>
      <w:pPr>
        <w:pStyle w:val="CSILevel4"/>
        <w:numPr>
          <w:ilvl w:val="4"/>
          <w:numId w:val="2"/>
        </w:numPr>
        <w:jc w:val="left"/>
      </w:pPr>
      <w:r>
        <w:rPr>
          <w:rFonts w:ascii="arial" w:eastAsia="arial" w:hAnsi="arial" w:cs="arial"/>
          <w:sz w:val="20"/>
          <w:szCs w:val="20"/>
        </w:rPr>
        <w:t>Coordinate completion of flooring installation with other trades.</w:t>
      </w:r>
    </w:p>
    <w:p>
      <w:pPr>
        <w:pStyle w:val="CSILevel3"/>
        <w:numPr>
          <w:ilvl w:val="3"/>
          <w:numId w:val="2"/>
        </w:numPr>
        <w:jc w:val="left"/>
      </w:pPr>
      <w:r>
        <w:rPr>
          <w:rFonts w:ascii="arial" w:eastAsia="arial" w:hAnsi="arial" w:cs="arial"/>
          <w:sz w:val="20"/>
          <w:szCs w:val="20"/>
        </w:rPr>
        <w:t>Pre-Installation Conference: In addition to agenda items specified in Section ​01 3000​, review following:</w:t>
      </w:r>
    </w:p>
    <w:p>
      <w:pPr>
        <w:pStyle w:val="CSILevel4"/>
        <w:numPr>
          <w:ilvl w:val="4"/>
          <w:numId w:val="2"/>
        </w:numPr>
        <w:jc w:val="left"/>
      </w:pPr>
      <w:r>
        <w:rPr>
          <w:rFonts w:ascii="arial" w:eastAsia="arial" w:hAnsi="arial" w:cs="arial"/>
          <w:sz w:val="20"/>
          <w:szCs w:val="20"/>
        </w:rPr>
        <w:t>Participate in pre-installation conference as specified in Section ​09 0561​ and held jointly with Section ​09 6466​ pre-installation conference.</w:t>
      </w:r>
    </w:p>
    <w:p>
      <w:pPr>
        <w:pStyle w:val="CSILevel4"/>
        <w:numPr>
          <w:ilvl w:val="4"/>
          <w:numId w:val="2"/>
        </w:numPr>
        <w:jc w:val="left"/>
      </w:pPr>
      <w:r>
        <w:rPr>
          <w:rFonts w:ascii="arial" w:eastAsia="arial" w:hAnsi="arial" w:cs="arial"/>
          <w:sz w:val="20"/>
          <w:szCs w:val="20"/>
        </w:rPr>
        <w:t>Conference may be held at project site or other convenient site. Participants may also attend by video or audio conference if approved by Project Manager.</w:t>
      </w:r>
    </w:p>
    <w:p>
      <w:pPr>
        <w:pStyle w:val="CSILevel4"/>
        <w:numPr>
          <w:ilvl w:val="4"/>
          <w:numId w:val="2"/>
        </w:numPr>
        <w:jc w:val="left"/>
      </w:pPr>
      <w:r>
        <w:rPr>
          <w:rFonts w:ascii="arial" w:eastAsia="arial" w:hAnsi="arial" w:cs="arial"/>
          <w:sz w:val="20"/>
          <w:szCs w:val="20"/>
        </w:rPr>
        <w:t>Schedule conference after substrate preparation and ONE (1) week minimum before installation of flooring system.</w:t>
      </w:r>
    </w:p>
    <w:p>
      <w:pPr>
        <w:pStyle w:val="CSILevel4"/>
        <w:numPr>
          <w:ilvl w:val="4"/>
          <w:numId w:val="2"/>
        </w:numPr>
        <w:jc w:val="left"/>
      </w:pPr>
      <w:r>
        <w:rPr>
          <w:rFonts w:ascii="arial" w:eastAsia="arial" w:hAnsi="arial" w:cs="arial"/>
          <w:sz w:val="20"/>
          <w:szCs w:val="20"/>
        </w:rPr>
        <w:t>In addition to agenda items specified in Section ​01 3000​ and Section ​09 0561​, review following:</w:t>
      </w:r>
    </w:p>
    <w:p>
      <w:pPr>
        <w:pStyle w:val="CSILevel5"/>
        <w:numPr>
          <w:ilvl w:val="5"/>
          <w:numId w:val="2"/>
        </w:numPr>
        <w:jc w:val="left"/>
      </w:pPr>
      <w:r>
        <w:rPr>
          <w:rFonts w:ascii="arial" w:eastAsia="arial" w:hAnsi="arial" w:cs="arial"/>
          <w:sz w:val="20"/>
          <w:szCs w:val="20"/>
        </w:rPr>
        <w:t>Review Testing Agency testing report of Alkalinity and Concrete Moisture of concrete slab:</w:t>
      </w:r>
    </w:p>
    <w:p>
      <w:pPr>
        <w:pStyle w:val="CSILevel6"/>
        <w:numPr>
          <w:ilvl w:val="6"/>
          <w:numId w:val="2"/>
        </w:numPr>
        <w:jc w:val="left"/>
      </w:pPr>
      <w:r>
        <w:rPr>
          <w:rFonts w:ascii="arial" w:eastAsia="arial" w:hAnsi="arial" w:cs="arial"/>
          <w:sz w:val="20"/>
          <w:szCs w:val="20"/>
        </w:rPr>
        <w:t>See Section ​09 0561​ for Options if concrete moisture tests of concrete slab exceeds Alkalinity and Concrete Moisture requirements for flooring.</w:t>
      </w:r>
    </w:p>
    <w:p>
      <w:pPr>
        <w:pStyle w:val="CSILevel5"/>
        <w:numPr>
          <w:ilvl w:val="5"/>
          <w:numId w:val="2"/>
        </w:numPr>
        <w:jc w:val="left"/>
      </w:pPr>
      <w:r>
        <w:rPr>
          <w:rFonts w:ascii="arial" w:eastAsia="arial" w:hAnsi="arial" w:cs="arial"/>
          <w:sz w:val="20"/>
          <w:szCs w:val="20"/>
        </w:rPr>
        <w:t>Review schedule for installation of athletic flooring and coordination with other trades.</w:t>
      </w:r>
    </w:p>
    <w:p>
      <w:pPr>
        <w:pStyle w:val="CSILevel5"/>
        <w:numPr>
          <w:ilvl w:val="5"/>
          <w:numId w:val="2"/>
        </w:numPr>
        <w:jc w:val="left"/>
      </w:pPr>
      <w:r>
        <w:rPr>
          <w:rFonts w:ascii="arial" w:eastAsia="arial" w:hAnsi="arial" w:cs="arial"/>
          <w:sz w:val="20"/>
          <w:szCs w:val="20"/>
        </w:rPr>
        <w:t>Review Flooring Manufacturer's installation conditions verification procedure and requirements.</w:t>
      </w:r>
    </w:p>
    <w:p>
      <w:pPr>
        <w:pStyle w:val="CSILevel5"/>
        <w:numPr>
          <w:ilvl w:val="5"/>
          <w:numId w:val="2"/>
        </w:numPr>
        <w:jc w:val="left"/>
      </w:pPr>
      <w:r>
        <w:rPr>
          <w:rFonts w:ascii="arial" w:eastAsia="arial" w:hAnsi="arial" w:cs="arial"/>
          <w:sz w:val="20"/>
          <w:szCs w:val="20"/>
        </w:rPr>
        <w:t>Review Building Ambient Conditions including normal levels of humidity, lighting, heating, and air conditioning for acceptability for beginning floor preparation and flooring installation.</w:t>
      </w:r>
    </w:p>
    <w:p>
      <w:pPr>
        <w:pStyle w:val="CSILevel5"/>
        <w:numPr>
          <w:ilvl w:val="5"/>
          <w:numId w:val="2"/>
        </w:numPr>
        <w:jc w:val="left"/>
      </w:pPr>
      <w:r>
        <w:rPr>
          <w:rFonts w:ascii="arial" w:eastAsia="arial" w:hAnsi="arial" w:cs="arial"/>
          <w:sz w:val="20"/>
          <w:szCs w:val="20"/>
        </w:rPr>
        <w:t>Review high moisture remediation options when high moisture exists based on moisture testing specified in Section ​09 0561 - Common Work Results for Flooring Preparation​.</w:t>
      </w:r>
    </w:p>
    <w:p>
      <w:pPr>
        <w:pStyle w:val="CSILevel3"/>
        <w:numPr>
          <w:ilvl w:val="3"/>
          <w:numId w:val="2"/>
        </w:numPr>
        <w:jc w:val="left"/>
      </w:pPr>
      <w:r>
        <w:rPr>
          <w:rFonts w:ascii="arial" w:eastAsia="arial" w:hAnsi="arial" w:cs="arial"/>
          <w:sz w:val="20"/>
          <w:szCs w:val="20"/>
        </w:rPr>
        <w:t>Scheduling:</w:t>
      </w:r>
    </w:p>
    <w:p>
      <w:pPr>
        <w:pStyle w:val="CSILevel4"/>
        <w:numPr>
          <w:ilvl w:val="4"/>
          <w:numId w:val="2"/>
        </w:numPr>
        <w:jc w:val="left"/>
      </w:pPr>
      <w:r>
        <w:rPr>
          <w:rFonts w:ascii="arial" w:eastAsia="arial" w:hAnsi="arial" w:cs="arial"/>
          <w:sz w:val="20"/>
          <w:szCs w:val="20"/>
        </w:rPr>
        <w:t>Testing Agency to provide testing for Alkalinity and Concrete Moisture of concrete slab as specified in Section ​09 0561 - Common Work Results for Flooring Preparation​.</w:t>
      </w:r>
    </w:p>
    <w:p>
      <w:pPr>
        <w:pStyle w:val="CSILevel4"/>
        <w:numPr>
          <w:ilvl w:val="4"/>
          <w:numId w:val="2"/>
        </w:numPr>
        <w:jc w:val="left"/>
      </w:pPr>
      <w:r>
        <w:rPr>
          <w:rFonts w:ascii="arial" w:eastAsia="arial" w:hAnsi="arial" w:cs="arial"/>
          <w:sz w:val="20"/>
          <w:szCs w:val="20"/>
        </w:rPr>
        <w:t>Notify Flooring Installer when Building Ambient Conditions requirements are met before installation of flooring system.</w:t>
      </w:r>
    </w:p>
    <w:p>
      <w:pPr>
        <w:pStyle w:val="CSILevel2"/>
        <w:numPr>
          <w:ilvl w:val="2"/>
          <w:numId w:val="2"/>
        </w:numPr>
        <w:jc w:val="left"/>
      </w:pPr>
      <w:r>
        <w:rPr>
          <w:rFonts w:ascii="arial" w:eastAsia="arial" w:hAnsi="arial" w:cs="arial"/>
          <w:sz w:val="20"/>
          <w:szCs w:val="20"/>
        </w:rPr>
        <w:t>SUBMITTALS</w:t>
      </w:r>
    </w:p>
    <w:p>
      <w:pPr>
        <w:pStyle w:val="CSILevel3"/>
        <w:numPr>
          <w:ilvl w:val="3"/>
          <w:numId w:val="2"/>
        </w:numPr>
        <w:jc w:val="left"/>
      </w:pPr>
      <w:r>
        <w:rPr>
          <w:rFonts w:ascii="arial" w:eastAsia="arial" w:hAnsi="arial" w:cs="arial"/>
          <w:sz w:val="20"/>
          <w:szCs w:val="20"/>
        </w:rPr>
        <w:t>Product Data:  Manufacturer's printed data sheets for products specified.</w:t>
      </w:r>
    </w:p>
    <w:p>
      <w:pPr>
        <w:pStyle w:val="CSILevel3"/>
        <w:numPr>
          <w:ilvl w:val="3"/>
          <w:numId w:val="2"/>
        </w:numPr>
        <w:jc w:val="left"/>
      </w:pPr>
      <w:r>
        <w:rPr>
          <w:rFonts w:ascii="arial" w:eastAsia="arial" w:hAnsi="arial" w:cs="arial"/>
          <w:sz w:val="20"/>
          <w:szCs w:val="20"/>
        </w:rPr>
        <w:t>Manufacturer Instructions: Published installation instructions. Submit before pre-installation conference.</w:t>
      </w:r>
    </w:p>
    <w:p>
      <w:pPr>
        <w:pStyle w:val="CSILevel3"/>
        <w:numPr>
          <w:ilvl w:val="3"/>
          <w:numId w:val="2"/>
        </w:numPr>
        <w:jc w:val="left"/>
      </w:pPr>
      <w:r>
        <w:rPr>
          <w:rFonts w:ascii="arial" w:eastAsia="arial" w:hAnsi="arial" w:cs="arial"/>
          <w:sz w:val="20"/>
          <w:szCs w:val="20"/>
        </w:rPr>
        <w:t>Closeout Submittals:</w:t>
      </w:r>
    </w:p>
    <w:p>
      <w:pPr>
        <w:pStyle w:val="CSILevel4"/>
        <w:numPr>
          <w:ilvl w:val="4"/>
          <w:numId w:val="2"/>
        </w:numPr>
        <w:jc w:val="left"/>
      </w:pPr>
      <w:r>
        <w:rPr>
          <w:rFonts w:ascii="arial" w:eastAsia="arial" w:hAnsi="arial" w:cs="arial"/>
          <w:sz w:val="20"/>
          <w:szCs w:val="20"/>
        </w:rPr>
        <w:t>Include following in Operations And Maintenance Manual specified in Section ​01 7800​:</w:t>
      </w:r>
    </w:p>
    <w:p>
      <w:pPr>
        <w:pStyle w:val="CSILevel5"/>
        <w:numPr>
          <w:ilvl w:val="5"/>
          <w:numId w:val="2"/>
        </w:numPr>
        <w:jc w:val="left"/>
      </w:pPr>
      <w:r>
        <w:rPr>
          <w:rFonts w:ascii="arial" w:eastAsia="arial" w:hAnsi="arial" w:cs="arial"/>
          <w:sz w:val="20"/>
          <w:szCs w:val="20"/>
        </w:rPr>
        <w:t>Warranty Documentation:</w:t>
      </w:r>
    </w:p>
    <w:p>
      <w:pPr>
        <w:pStyle w:val="CSILevel6"/>
        <w:numPr>
          <w:ilvl w:val="6"/>
          <w:numId w:val="2"/>
        </w:numPr>
        <w:jc w:val="left"/>
      </w:pPr>
      <w:r>
        <w:rPr>
          <w:rFonts w:ascii="arial" w:eastAsia="arial" w:hAnsi="arial" w:cs="arial"/>
          <w:sz w:val="20"/>
          <w:szCs w:val="20"/>
        </w:rPr>
        <w:t>Final, executed copy of Warranty.</w:t>
      </w:r>
    </w:p>
    <w:p>
      <w:pPr>
        <w:pStyle w:val="CSILevel5"/>
        <w:numPr>
          <w:ilvl w:val="5"/>
          <w:numId w:val="2"/>
        </w:numPr>
        <w:jc w:val="left"/>
      </w:pPr>
      <w:r>
        <w:rPr>
          <w:rFonts w:ascii="arial" w:eastAsia="arial" w:hAnsi="arial" w:cs="arial"/>
          <w:sz w:val="20"/>
          <w:szCs w:val="20"/>
        </w:rPr>
        <w:t>Record Documentation:</w:t>
      </w:r>
    </w:p>
    <w:p>
      <w:pPr>
        <w:pStyle w:val="CSILevel6"/>
        <w:numPr>
          <w:ilvl w:val="6"/>
          <w:numId w:val="2"/>
        </w:numPr>
        <w:jc w:val="left"/>
      </w:pPr>
      <w:r>
        <w:rPr>
          <w:rFonts w:ascii="arial" w:eastAsia="arial" w:hAnsi="arial" w:cs="arial"/>
          <w:sz w:val="20"/>
          <w:szCs w:val="20"/>
        </w:rPr>
        <w:t>Manufacturers documentation:</w:t>
      </w:r>
    </w:p>
    <w:p>
      <w:pPr>
        <w:pStyle w:val="CSILevel7"/>
        <w:numPr>
          <w:ilvl w:val="7"/>
          <w:numId w:val="2"/>
        </w:numPr>
        <w:jc w:val="left"/>
      </w:pPr>
      <w:r>
        <w:rPr>
          <w:rFonts w:ascii="arial" w:eastAsia="arial" w:hAnsi="arial" w:cs="arial"/>
          <w:sz w:val="20"/>
          <w:szCs w:val="20"/>
        </w:rPr>
        <w:t>Manufacturer's literature.</w:t>
      </w:r>
    </w:p>
    <w:p>
      <w:pPr>
        <w:pStyle w:val="CSILevel6"/>
        <w:numPr>
          <w:ilvl w:val="6"/>
          <w:numId w:val="2"/>
        </w:numPr>
        <w:jc w:val="left"/>
      </w:pPr>
      <w:r>
        <w:rPr>
          <w:rFonts w:ascii="arial" w:eastAsia="arial" w:hAnsi="arial" w:cs="arial"/>
          <w:sz w:val="20"/>
          <w:szCs w:val="20"/>
        </w:rPr>
        <w:t>Testing and Inspection Reports:</w:t>
      </w:r>
    </w:p>
    <w:p>
      <w:pPr>
        <w:pStyle w:val="CSILevel7"/>
        <w:numPr>
          <w:ilvl w:val="7"/>
          <w:numId w:val="2"/>
        </w:numPr>
        <w:jc w:val="left"/>
      </w:pPr>
      <w:r>
        <w:rPr>
          <w:rFonts w:ascii="arial" w:eastAsia="arial" w:hAnsi="arial" w:cs="arial"/>
          <w:sz w:val="20"/>
          <w:szCs w:val="20"/>
        </w:rPr>
        <w:t>Testing Agency Testing Reports of Alkalinity and Concrete Moisture tests.</w:t>
      </w:r>
    </w:p>
    <w:p>
      <w:pPr>
        <w:pStyle w:val="CSILevel2"/>
        <w:numPr>
          <w:ilvl w:val="2"/>
          <w:numId w:val="2"/>
        </w:numPr>
        <w:jc w:val="left"/>
      </w:pPr>
      <w:r>
        <w:rPr>
          <w:rFonts w:ascii="arial" w:eastAsia="arial" w:hAnsi="arial" w:cs="arial"/>
          <w:sz w:val="20"/>
          <w:szCs w:val="20"/>
        </w:rPr>
        <w:t>QUALITY ASSURANCE</w:t>
      </w:r>
    </w:p>
    <w:p>
      <w:pPr>
        <w:pStyle w:val="CSILevel3"/>
        <w:numPr>
          <w:ilvl w:val="3"/>
          <w:numId w:val="2"/>
        </w:numPr>
        <w:jc w:val="left"/>
      </w:pPr>
      <w:r>
        <w:rPr>
          <w:rFonts w:ascii="arial" w:eastAsia="arial" w:hAnsi="arial" w:cs="arial"/>
          <w:sz w:val="20"/>
          <w:szCs w:val="20"/>
        </w:rPr>
        <w:t>Installer Qualifications: An experienced installer certified in writing by the flooring manufacturer to be qualified for installation of specified flooring system with not less than five (5) years of installation experience.</w:t>
      </w:r>
    </w:p>
    <w:p>
      <w:pPr>
        <w:pStyle w:val="CSILevel3"/>
        <w:numPr>
          <w:ilvl w:val="3"/>
          <w:numId w:val="2"/>
        </w:numPr>
        <w:jc w:val="left"/>
      </w:pPr>
      <w:r>
        <w:rPr>
          <w:rFonts w:ascii="arial" w:eastAsia="arial" w:hAnsi="arial" w:cs="arial"/>
          <w:sz w:val="20"/>
          <w:szCs w:val="20"/>
        </w:rPr>
        <w:t>Manufacturer Qualifications: Not less than five (5) years of production experience, whose published literature clearly indicates general compliance of products with requirements of this section.</w:t>
      </w:r>
    </w:p>
    <w:p>
      <w:pPr>
        <w:pStyle w:val="CSILevel2"/>
        <w:numPr>
          <w:ilvl w:val="2"/>
          <w:numId w:val="2"/>
        </w:numPr>
        <w:jc w:val="left"/>
      </w:pPr>
      <w:r>
        <w:rPr>
          <w:rFonts w:ascii="arial" w:eastAsia="arial" w:hAnsi="arial" w:cs="arial"/>
          <w:sz w:val="20"/>
          <w:szCs w:val="20"/>
        </w:rPr>
        <w:t>DELIVERY, STORAGE, AND HANDLING</w:t>
      </w:r>
    </w:p>
    <w:p>
      <w:pPr>
        <w:pStyle w:val="CSILevel3"/>
        <w:numPr>
          <w:ilvl w:val="3"/>
          <w:numId w:val="2"/>
        </w:numPr>
        <w:jc w:val="left"/>
      </w:pPr>
      <w:r>
        <w:rPr>
          <w:rFonts w:ascii="arial" w:eastAsia="arial" w:hAnsi="arial" w:cs="arial"/>
          <w:sz w:val="20"/>
          <w:szCs w:val="20"/>
        </w:rPr>
        <w:t>Deliver materials to project site in unopened containers clearly labeled with manufacturer's name and identification of contents.</w:t>
      </w:r>
    </w:p>
    <w:p>
      <w:pPr>
        <w:pStyle w:val="CSILevel3"/>
        <w:numPr>
          <w:ilvl w:val="3"/>
          <w:numId w:val="2"/>
        </w:numPr>
        <w:jc w:val="left"/>
      </w:pPr>
      <w:r>
        <w:rPr>
          <w:rFonts w:ascii="arial" w:eastAsia="arial" w:hAnsi="arial" w:cs="arial"/>
          <w:sz w:val="20"/>
          <w:szCs w:val="20"/>
        </w:rPr>
        <w:t>Store materials in dry and clean location until needed for installation. During installation, handle in a manner that will prevent marring and soiling of finished surfaces.</w:t>
      </w:r>
    </w:p>
    <w:p>
      <w:pPr>
        <w:pStyle w:val="CSILevel2"/>
        <w:numPr>
          <w:ilvl w:val="2"/>
          <w:numId w:val="2"/>
        </w:numPr>
        <w:jc w:val="left"/>
      </w:pPr>
      <w:r>
        <w:rPr>
          <w:rFonts w:ascii="arial" w:eastAsia="arial" w:hAnsi="arial" w:cs="arial"/>
          <w:sz w:val="20"/>
          <w:szCs w:val="20"/>
        </w:rPr>
        <w:t>FIELD CONDITIONS</w:t>
      </w:r>
    </w:p>
    <w:p>
      <w:pPr>
        <w:pStyle w:val="CSILevel3"/>
        <w:numPr>
          <w:ilvl w:val="3"/>
          <w:numId w:val="2"/>
        </w:numPr>
        <w:jc w:val="left"/>
      </w:pPr>
      <w:r>
        <w:rPr>
          <w:rFonts w:ascii="arial" w:eastAsia="arial" w:hAnsi="arial" w:cs="arial"/>
          <w:sz w:val="20"/>
          <w:szCs w:val="20"/>
        </w:rPr>
        <w:t>Maintain temperature in spaces to receive adhesively installed resilient flooring within range of ​70 to 95 degrees F​ for not less than 48 hours before the beginning of installation and for not less than 48 hours after installation has been completed. Subsequently, do not allow temperature in installed spaces to drop below ​50 degrees F​ or to go above 80 degrees F</w:t>
      </w:r>
      <w:r>
        <w:rPr>
          <w:rFonts w:ascii="arial" w:eastAsia="arial" w:hAnsi="arial" w:cs="arial"/>
          <w:sz w:val="20"/>
          <w:szCs w:val="20"/>
        </w:rPr>
        <w:t>.</w:t>
      </w:r>
    </w:p>
    <w:p>
      <w:pPr>
        <w:pStyle w:val="CSILevel3"/>
        <w:numPr>
          <w:ilvl w:val="3"/>
          <w:numId w:val="2"/>
        </w:numPr>
        <w:jc w:val="left"/>
      </w:pPr>
      <w:r>
        <w:rPr>
          <w:rFonts w:ascii="arial" w:eastAsia="arial" w:hAnsi="arial" w:cs="arial"/>
          <w:sz w:val="20"/>
          <w:szCs w:val="20"/>
        </w:rPr>
        <w:t>Concrete Slab:</w:t>
      </w:r>
    </w:p>
    <w:p>
      <w:pPr>
        <w:pStyle w:val="CSILevel4"/>
        <w:numPr>
          <w:ilvl w:val="4"/>
          <w:numId w:val="2"/>
        </w:numPr>
        <w:jc w:val="left"/>
      </w:pPr>
      <w:r>
        <w:rPr>
          <w:rFonts w:ascii="arial" w:eastAsia="arial" w:hAnsi="arial" w:cs="arial"/>
          <w:sz w:val="20"/>
          <w:szCs w:val="20"/>
        </w:rPr>
        <w:t>General:</w:t>
      </w:r>
    </w:p>
    <w:p>
      <w:pPr>
        <w:pStyle w:val="CSILevel5"/>
        <w:numPr>
          <w:ilvl w:val="5"/>
          <w:numId w:val="2"/>
        </w:numPr>
        <w:jc w:val="left"/>
      </w:pPr>
      <w:r>
        <w:rPr>
          <w:rFonts w:ascii="arial" w:eastAsia="arial" w:hAnsi="arial" w:cs="arial"/>
          <w:sz w:val="20"/>
          <w:szCs w:val="20"/>
        </w:rPr>
        <w:t>Final determination as to whether or not a concrete slab is dry enough for flooring installation should be based on evaluating both Alkalinity and Concrete Moisture Vapor Emission Rate (MVER) testing as specified in Section ​09 0561 - Common Work Results for Flooring Preparation​.</w:t>
      </w:r>
    </w:p>
    <w:p>
      <w:pPr>
        <w:pStyle w:val="CSILevel4"/>
        <w:numPr>
          <w:ilvl w:val="4"/>
          <w:numId w:val="2"/>
        </w:numPr>
        <w:jc w:val="left"/>
      </w:pPr>
      <w:r>
        <w:rPr>
          <w:rFonts w:ascii="arial" w:eastAsia="arial" w:hAnsi="arial" w:cs="arial"/>
          <w:sz w:val="20"/>
          <w:szCs w:val="20"/>
        </w:rPr>
        <w:t>Alkalinity:</w:t>
      </w:r>
    </w:p>
    <w:p>
      <w:pPr>
        <w:pStyle w:val="CSILevel5"/>
        <w:numPr>
          <w:ilvl w:val="5"/>
          <w:numId w:val="2"/>
        </w:numPr>
        <w:jc w:val="left"/>
      </w:pPr>
      <w:r>
        <w:rPr>
          <w:rFonts w:ascii="arial" w:eastAsia="arial" w:hAnsi="arial" w:cs="arial"/>
          <w:sz w:val="20"/>
          <w:szCs w:val="20"/>
        </w:rPr>
        <w:t>Do not install sheet carpeting if alkalinity of concrete surface exceeds pH level 8.5. Corrective procedures are required.</w:t>
      </w:r>
    </w:p>
    <w:p>
      <w:pPr>
        <w:pStyle w:val="CSILevel4"/>
        <w:numPr>
          <w:ilvl w:val="4"/>
          <w:numId w:val="2"/>
        </w:numPr>
        <w:jc w:val="left"/>
      </w:pPr>
      <w:r>
        <w:rPr>
          <w:rFonts w:ascii="arial" w:eastAsia="arial" w:hAnsi="arial" w:cs="arial"/>
          <w:sz w:val="20"/>
          <w:szCs w:val="20"/>
        </w:rPr>
        <w:t>Concrete Moisture Vapor Emission Rate (MVER):</w:t>
      </w:r>
    </w:p>
    <w:p>
      <w:pPr>
        <w:pStyle w:val="CSILevel5"/>
        <w:numPr>
          <w:ilvl w:val="5"/>
          <w:numId w:val="2"/>
        </w:numPr>
        <w:jc w:val="left"/>
      </w:pPr>
      <w:r>
        <w:rPr>
          <w:rFonts w:ascii="arial" w:eastAsia="arial" w:hAnsi="arial" w:cs="arial"/>
          <w:sz w:val="20"/>
          <w:szCs w:val="20"/>
        </w:rPr>
        <w:t>Testing conditions inside building shall be brought to same ambient temperature and relative humidity levels to be normal at occupancy of building. Conditions include normal levels of humidity, lighting, heating, and air conditioning.</w:t>
      </w:r>
    </w:p>
    <w:p>
      <w:pPr>
        <w:pStyle w:val="CSILevel5"/>
        <w:numPr>
          <w:ilvl w:val="5"/>
          <w:numId w:val="2"/>
        </w:numPr>
        <w:jc w:val="left"/>
      </w:pPr>
      <w:r>
        <w:rPr>
          <w:rFonts w:ascii="arial" w:eastAsia="arial" w:hAnsi="arial" w:cs="arial"/>
          <w:sz w:val="20"/>
          <w:szCs w:val="20"/>
        </w:rPr>
        <w:t>Follow requirements specified in Section 09 0503 ‘Floor Substrate Preparation’ before installation of synthetic athletic flooring.</w:t>
      </w:r>
    </w:p>
    <w:p>
      <w:pPr>
        <w:pStyle w:val="CSILevel2"/>
        <w:numPr>
          <w:ilvl w:val="2"/>
          <w:numId w:val="2"/>
        </w:numPr>
        <w:jc w:val="left"/>
      </w:pPr>
      <w:r>
        <w:rPr>
          <w:rFonts w:ascii="arial" w:eastAsia="arial" w:hAnsi="arial" w:cs="arial"/>
          <w:sz w:val="20"/>
          <w:szCs w:val="20"/>
        </w:rPr>
        <w:t>WARRANTY</w:t>
      </w:r>
    </w:p>
    <w:p>
      <w:pPr>
        <w:pStyle w:val="CSILevel3"/>
        <w:numPr>
          <w:ilvl w:val="3"/>
          <w:numId w:val="2"/>
        </w:numPr>
        <w:jc w:val="left"/>
      </w:pPr>
      <w:r>
        <w:rPr>
          <w:rFonts w:ascii="arial" w:eastAsia="arial" w:hAnsi="arial" w:cs="arial"/>
          <w:sz w:val="20"/>
          <w:szCs w:val="20"/>
        </w:rPr>
        <w:t>Manufacturer Warranty:</w:t>
      </w:r>
    </w:p>
    <w:p>
      <w:pPr>
        <w:pStyle w:val="CSILevel4"/>
        <w:numPr>
          <w:ilvl w:val="4"/>
          <w:numId w:val="2"/>
        </w:numPr>
        <w:jc w:val="left"/>
      </w:pPr>
      <w:r>
        <w:rPr>
          <w:rFonts w:ascii="arial" w:eastAsia="arial" w:hAnsi="arial" w:cs="arial"/>
          <w:sz w:val="20"/>
          <w:szCs w:val="20"/>
        </w:rPr>
        <w:t>Synthetic Athletic Flooring:</w:t>
      </w:r>
    </w:p>
    <w:p>
      <w:pPr>
        <w:pStyle w:val="CSILevel5"/>
        <w:numPr>
          <w:ilvl w:val="5"/>
          <w:numId w:val="2"/>
        </w:numPr>
        <w:jc w:val="left"/>
      </w:pPr>
      <w:r>
        <w:rPr>
          <w:rFonts w:ascii="arial" w:eastAsia="arial" w:hAnsi="arial" w:cs="arial"/>
          <w:sz w:val="20"/>
          <w:szCs w:val="20"/>
        </w:rPr>
        <w:t>Flooring Company's standard warranty covering product defects on materials supplied including full replacement (material and workmanship) for warranty period.</w:t>
      </w:r>
    </w:p>
    <w:p>
      <w:pPr>
        <w:pStyle w:val="CSILevel5"/>
        <w:numPr>
          <w:ilvl w:val="5"/>
          <w:numId w:val="2"/>
        </w:numPr>
        <w:jc w:val="left"/>
      </w:pPr>
      <w:r>
        <w:rPr>
          <w:rFonts w:ascii="arial" w:eastAsia="arial" w:hAnsi="arial" w:cs="arial"/>
          <w:sz w:val="20"/>
          <w:szCs w:val="20"/>
        </w:rPr>
        <w:t>Flooring Company's ten (10) year written guarantee covering poor workmanship and faulty installation:</w:t>
      </w:r>
    </w:p>
    <w:p>
      <w:pPr>
        <w:pStyle w:val="CSILevel6"/>
        <w:numPr>
          <w:ilvl w:val="6"/>
          <w:numId w:val="2"/>
        </w:numPr>
        <w:jc w:val="left"/>
      </w:pPr>
      <w:r>
        <w:rPr>
          <w:rFonts w:ascii="arial" w:eastAsia="arial" w:hAnsi="arial" w:cs="arial"/>
          <w:sz w:val="20"/>
          <w:szCs w:val="20"/>
        </w:rPr>
        <w:t>Follow Manufacturer's verification procedures of installation conditions necessary for issuance of warranty.</w:t>
      </w:r>
    </w:p>
    <w:p>
      <w:pPr>
        <w:pStyle w:val="CSILevel1"/>
        <w:numPr>
          <w:ilvl w:val="1"/>
          <w:numId w:val="2"/>
        </w:numPr>
        <w:jc w:val="left"/>
      </w:pPr>
      <w:r>
        <w:rPr>
          <w:rFonts w:ascii="arial" w:eastAsia="arial" w:hAnsi="arial" w:cs="arial"/>
          <w:sz w:val="20"/>
          <w:szCs w:val="20"/>
        </w:rPr>
        <w:t>PART 2  PRODUCTS</w:t>
      </w:r>
    </w:p>
    <w:p>
      <w:pPr>
        <w:pStyle w:val="CSILevel2"/>
        <w:numPr>
          <w:ilvl w:val="2"/>
          <w:numId w:val="2"/>
        </w:numPr>
        <w:jc w:val="left"/>
      </w:pPr>
      <w:r>
        <w:rPr>
          <w:rFonts w:ascii="arial" w:eastAsia="arial" w:hAnsi="arial" w:cs="arial"/>
          <w:b/>
          <w:bCs/>
          <w:sz w:val="20"/>
          <w:szCs w:val="20"/>
        </w:rPr>
        <w:t>REGULATORY AGENCY APPROVAL</w:t>
      </w:r>
    </w:p>
    <w:p>
      <w:pPr>
        <w:pStyle w:val="CSILevel3"/>
        <w:numPr>
          <w:ilvl w:val="3"/>
          <w:numId w:val="2"/>
        </w:numPr>
        <w:jc w:val="left"/>
      </w:pPr>
      <w:r>
        <w:rPr>
          <w:rFonts w:ascii="arial" w:eastAsia="arial" w:hAnsi="arial" w:cs="arial"/>
          <w:sz w:val="20"/>
          <w:szCs w:val="20"/>
        </w:rPr>
        <w:t>Fire Test Performance:</w:t>
      </w:r>
    </w:p>
    <w:p>
      <w:pPr>
        <w:pStyle w:val="CSILevel4"/>
        <w:numPr>
          <w:ilvl w:val="4"/>
          <w:numId w:val="2"/>
        </w:numPr>
        <w:jc w:val="left"/>
      </w:pPr>
      <w:r>
        <w:rPr>
          <w:rFonts w:ascii="arial" w:eastAsia="arial" w:hAnsi="arial" w:cs="arial"/>
          <w:sz w:val="20"/>
          <w:szCs w:val="20"/>
        </w:rPr>
        <w:t>Provide flooring system in compliance which complies with the following fire test performance criteria as determined by an independent testing laboratory acceptable to authorities having jurisdiction:</w:t>
      </w:r>
    </w:p>
    <w:p>
      <w:pPr>
        <w:pStyle w:val="CSILevel5"/>
        <w:numPr>
          <w:ilvl w:val="5"/>
          <w:numId w:val="2"/>
        </w:numPr>
        <w:jc w:val="left"/>
      </w:pPr>
      <w:r>
        <w:rPr>
          <w:rFonts w:ascii="arial" w:eastAsia="arial" w:hAnsi="arial" w:cs="arial"/>
          <w:sz w:val="20"/>
          <w:szCs w:val="20"/>
        </w:rPr>
        <w:t>Critical Radiant Flux (CRF):</w:t>
      </w:r>
    </w:p>
    <w:p>
      <w:pPr>
        <w:pStyle w:val="CSILevel6"/>
        <w:numPr>
          <w:ilvl w:val="6"/>
          <w:numId w:val="2"/>
        </w:numPr>
        <w:jc w:val="left"/>
      </w:pPr>
      <w:r>
        <w:rPr>
          <w:rFonts w:ascii="arial" w:eastAsia="arial" w:hAnsi="arial" w:cs="arial"/>
          <w:sz w:val="20"/>
          <w:szCs w:val="20"/>
        </w:rPr>
        <w:t>Class 1, not less than 0.45 watts per square cm per ASTM E648 and NFPA 101 and IBC 804.2 (also referenced in NFPA 253 and FTM 372).</w:t>
      </w:r>
    </w:p>
    <w:p>
      <w:pPr>
        <w:pStyle w:val="CSILevel5"/>
        <w:numPr>
          <w:ilvl w:val="5"/>
          <w:numId w:val="2"/>
        </w:numPr>
        <w:jc w:val="left"/>
      </w:pPr>
      <w:r>
        <w:rPr>
          <w:rFonts w:ascii="arial" w:eastAsia="arial" w:hAnsi="arial" w:cs="arial"/>
          <w:sz w:val="20"/>
          <w:szCs w:val="20"/>
        </w:rPr>
        <w:t>Flame Spread:</w:t>
      </w:r>
    </w:p>
    <w:p>
      <w:pPr>
        <w:pStyle w:val="CSILevel6"/>
        <w:numPr>
          <w:ilvl w:val="6"/>
          <w:numId w:val="2"/>
        </w:numPr>
        <w:jc w:val="left"/>
      </w:pPr>
      <w:r>
        <w:rPr>
          <w:rFonts w:ascii="arial" w:eastAsia="arial" w:hAnsi="arial" w:cs="arial"/>
          <w:sz w:val="20"/>
          <w:szCs w:val="20"/>
        </w:rPr>
        <w:t>Flame spread index 0-25 in accordance with ASTM E84 or UL 723 Type 1.</w:t>
      </w:r>
    </w:p>
    <w:p>
      <w:pPr>
        <w:pStyle w:val="CSILevel5"/>
        <w:numPr>
          <w:ilvl w:val="5"/>
          <w:numId w:val="2"/>
        </w:numPr>
        <w:jc w:val="left"/>
      </w:pPr>
      <w:r>
        <w:rPr>
          <w:rFonts w:ascii="arial" w:eastAsia="arial" w:hAnsi="arial" w:cs="arial"/>
          <w:sz w:val="20"/>
          <w:szCs w:val="20"/>
        </w:rPr>
        <w:t>Smoke Density:</w:t>
      </w:r>
    </w:p>
    <w:p>
      <w:pPr>
        <w:pStyle w:val="CSILevel6"/>
        <w:numPr>
          <w:ilvl w:val="6"/>
          <w:numId w:val="2"/>
        </w:numPr>
        <w:jc w:val="left"/>
      </w:pPr>
      <w:r>
        <w:rPr>
          <w:rFonts w:ascii="arial" w:eastAsia="arial" w:hAnsi="arial" w:cs="arial"/>
          <w:sz w:val="20"/>
          <w:szCs w:val="20"/>
        </w:rPr>
        <w:t>Smoke-developed index 0-450 in accordance with ASTM E662.</w:t>
      </w:r>
    </w:p>
    <w:p>
      <w:pPr>
        <w:pStyle w:val="CSILevel3"/>
        <w:numPr>
          <w:ilvl w:val="3"/>
          <w:numId w:val="2"/>
        </w:numPr>
        <w:jc w:val="left"/>
      </w:pPr>
      <w:r>
        <w:rPr>
          <w:rFonts w:ascii="arial" w:eastAsia="arial" w:hAnsi="arial" w:cs="arial"/>
          <w:sz w:val="20"/>
          <w:szCs w:val="20"/>
        </w:rPr>
        <w:t>Testing and Inspection:</w:t>
      </w:r>
    </w:p>
    <w:p>
      <w:pPr>
        <w:pStyle w:val="CSILevel4"/>
        <w:numPr>
          <w:ilvl w:val="4"/>
          <w:numId w:val="2"/>
        </w:numPr>
        <w:jc w:val="left"/>
      </w:pPr>
      <w:r>
        <w:rPr>
          <w:rFonts w:ascii="arial" w:eastAsia="arial" w:hAnsi="arial" w:cs="arial"/>
          <w:sz w:val="20"/>
          <w:szCs w:val="20"/>
        </w:rPr>
        <w:t>Owner will provide Testing for Alkalinity and Concrete Moisture of concrete slab before installation of flooring.</w:t>
      </w:r>
    </w:p>
    <w:p>
      <w:pPr>
        <w:pStyle w:val="CSILevel2"/>
        <w:numPr>
          <w:ilvl w:val="2"/>
          <w:numId w:val="2"/>
        </w:numPr>
        <w:jc w:val="left"/>
      </w:pPr>
      <w:r>
        <w:rPr>
          <w:rFonts w:ascii="arial" w:eastAsia="arial" w:hAnsi="arial" w:cs="arial"/>
          <w:sz w:val="20"/>
          <w:szCs w:val="20"/>
        </w:rPr>
        <w:t>PREFORMED ATHLETIC FLOORING</w:t>
      </w:r>
    </w:p>
    <w:p>
      <w:pPr>
        <w:pStyle w:val="CSILevel3"/>
        <w:numPr>
          <w:ilvl w:val="3"/>
          <w:numId w:val="2"/>
        </w:numPr>
        <w:jc w:val="left"/>
      </w:pPr>
      <w:r>
        <w:rPr>
          <w:rFonts w:ascii="arial" w:eastAsia="arial" w:hAnsi="arial" w:cs="arial"/>
          <w:sz w:val="20"/>
          <w:szCs w:val="20"/>
        </w:rPr>
        <w:t>Manufacturers:</w:t>
      </w:r>
    </w:p>
    <w:p>
      <w:pPr>
        <w:pStyle w:val="CSILevel4"/>
        <w:numPr>
          <w:ilvl w:val="4"/>
          <w:numId w:val="2"/>
        </w:numPr>
        <w:jc w:val="left"/>
      </w:pPr>
      <w:r>
        <w:rPr>
          <w:rFonts w:ascii="arial" w:eastAsia="arial" w:hAnsi="arial" w:cs="arial"/>
          <w:sz w:val="20"/>
          <w:szCs w:val="20"/>
        </w:rPr>
        <w:t>Approved Manufacturers. See Section ​01 6000​ for definitions of Categories.</w:t>
      </w:r>
    </w:p>
    <w:p>
      <w:pPr>
        <w:pStyle w:val="CSILevel5"/>
        <w:numPr>
          <w:ilvl w:val="5"/>
          <w:numId w:val="2"/>
        </w:numPr>
        <w:jc w:val="left"/>
      </w:pPr>
      <w:r>
        <w:rPr>
          <w:rFonts w:ascii="arial" w:eastAsia="arial" w:hAnsi="arial" w:cs="arial"/>
          <w:sz w:val="20"/>
          <w:szCs w:val="20"/>
        </w:rPr>
        <w:t>Gerflor, Chicago, IL:</w:t>
      </w:r>
    </w:p>
    <w:p>
      <w:pPr>
        <w:pStyle w:val="CSILevel6"/>
        <w:numPr>
          <w:ilvl w:val="6"/>
          <w:numId w:val="2"/>
        </w:numPr>
        <w:jc w:val="left"/>
      </w:pPr>
      <w:r>
        <w:rPr>
          <w:rFonts w:ascii="arial" w:eastAsia="arial" w:hAnsi="arial" w:cs="arial"/>
          <w:sz w:val="20"/>
          <w:szCs w:val="20"/>
        </w:rPr>
        <w:t>Contact: Adrian Boon: (623) 221-8447, e-mail adrianrossboon@gmail.com.</w:t>
      </w:r>
    </w:p>
    <w:p>
      <w:pPr>
        <w:pStyle w:val="CSILevel5"/>
        <w:numPr>
          <w:ilvl w:val="5"/>
          <w:numId w:val="2"/>
        </w:numPr>
        <w:jc w:val="left"/>
      </w:pPr>
      <w:r>
        <w:rPr>
          <w:rFonts w:ascii="arial" w:eastAsia="arial" w:hAnsi="arial" w:cs="arial"/>
          <w:sz w:val="20"/>
          <w:szCs w:val="20"/>
        </w:rPr>
        <w:t>Tarkett Sports, Peachtree City, GA:</w:t>
      </w:r>
    </w:p>
    <w:p>
      <w:pPr>
        <w:pStyle w:val="CSILevel6"/>
        <w:numPr>
          <w:ilvl w:val="6"/>
          <w:numId w:val="2"/>
        </w:numPr>
        <w:jc w:val="left"/>
      </w:pPr>
      <w:r>
        <w:rPr>
          <w:rFonts w:ascii="arial" w:eastAsia="arial" w:hAnsi="arial" w:cs="arial"/>
          <w:sz w:val="20"/>
          <w:szCs w:val="20"/>
        </w:rPr>
        <w:t>Contact: Josh Brown: (801) 686-5435, e-mail josh.brown@tarkettsports.com.</w:t>
      </w:r>
    </w:p>
    <w:p>
      <w:pPr>
        <w:pStyle w:val="CSILevel3"/>
        <w:numPr>
          <w:ilvl w:val="3"/>
          <w:numId w:val="2"/>
        </w:numPr>
        <w:jc w:val="left"/>
      </w:pPr>
      <w:r>
        <w:rPr>
          <w:rFonts w:ascii="arial" w:eastAsia="arial" w:hAnsi="arial" w:cs="arial"/>
          <w:sz w:val="20"/>
          <w:szCs w:val="20"/>
        </w:rPr>
        <w:t>Product:</w:t>
      </w:r>
    </w:p>
    <w:p>
      <w:pPr>
        <w:pStyle w:val="CSILevel4"/>
        <w:numPr>
          <w:ilvl w:val="4"/>
          <w:numId w:val="2"/>
        </w:numPr>
        <w:jc w:val="left"/>
      </w:pPr>
      <w:r>
        <w:rPr>
          <w:rFonts w:ascii="arial" w:eastAsia="arial" w:hAnsi="arial" w:cs="arial"/>
          <w:sz w:val="20"/>
          <w:szCs w:val="20"/>
        </w:rPr>
        <w:t>Approved Products. See Section ​01 6000​ for definitions of Categories:</w:t>
      </w:r>
    </w:p>
    <w:p>
      <w:pPr>
        <w:pStyle w:val="CSILevel5"/>
        <w:numPr>
          <w:ilvl w:val="5"/>
          <w:numId w:val="2"/>
        </w:numPr>
        <w:jc w:val="left"/>
      </w:pPr>
      <w:r>
        <w:rPr>
          <w:rFonts w:ascii="arial" w:eastAsia="arial" w:hAnsi="arial" w:cs="arial"/>
          <w:sz w:val="20"/>
          <w:szCs w:val="20"/>
        </w:rPr>
        <w:t>Gerflor:</w:t>
      </w:r>
    </w:p>
    <w:p>
      <w:pPr>
        <w:pStyle w:val="CSILevel6"/>
        <w:numPr>
          <w:ilvl w:val="6"/>
          <w:numId w:val="2"/>
        </w:numPr>
        <w:jc w:val="left"/>
      </w:pPr>
      <w:r>
        <w:rPr>
          <w:rFonts w:ascii="arial" w:eastAsia="arial" w:hAnsi="arial" w:cs="arial"/>
          <w:sz w:val="20"/>
          <w:szCs w:val="20"/>
        </w:rPr>
        <w:t>Recreation 60.</w:t>
      </w:r>
    </w:p>
    <w:p>
      <w:pPr>
        <w:pStyle w:val="CSILevel5"/>
        <w:numPr>
          <w:ilvl w:val="5"/>
          <w:numId w:val="2"/>
        </w:numPr>
        <w:jc w:val="left"/>
      </w:pPr>
      <w:r>
        <w:rPr>
          <w:rFonts w:ascii="arial" w:eastAsia="arial" w:hAnsi="arial" w:cs="arial"/>
          <w:sz w:val="20"/>
          <w:szCs w:val="20"/>
        </w:rPr>
        <w:t>Tarkett Sports:</w:t>
      </w:r>
    </w:p>
    <w:p>
      <w:pPr>
        <w:pStyle w:val="CSILevel6"/>
        <w:numPr>
          <w:ilvl w:val="6"/>
          <w:numId w:val="2"/>
        </w:numPr>
        <w:jc w:val="left"/>
      </w:pPr>
      <w:r>
        <w:rPr>
          <w:rFonts w:ascii="arial" w:eastAsia="arial" w:hAnsi="arial" w:cs="arial"/>
          <w:sz w:val="20"/>
          <w:szCs w:val="20"/>
        </w:rPr>
        <w:t>Omnisports 7.1 mm.</w:t>
      </w:r>
    </w:p>
    <w:p>
      <w:pPr>
        <w:pStyle w:val="CSILevel3"/>
        <w:numPr>
          <w:ilvl w:val="3"/>
          <w:numId w:val="2"/>
        </w:numPr>
        <w:jc w:val="left"/>
      </w:pPr>
      <w:r>
        <w:rPr>
          <w:rFonts w:ascii="arial" w:eastAsia="arial" w:hAnsi="arial" w:cs="arial"/>
          <w:sz w:val="20"/>
          <w:szCs w:val="20"/>
        </w:rPr>
        <w:t>Components:</w:t>
      </w:r>
    </w:p>
    <w:p>
      <w:pPr>
        <w:pStyle w:val="CSILevel4"/>
        <w:numPr>
          <w:ilvl w:val="4"/>
          <w:numId w:val="2"/>
        </w:numPr>
        <w:jc w:val="left"/>
      </w:pPr>
      <w:r>
        <w:rPr>
          <w:rFonts w:ascii="arial" w:eastAsia="arial" w:hAnsi="arial" w:cs="arial"/>
          <w:sz w:val="20"/>
          <w:szCs w:val="20"/>
        </w:rPr>
        <w:t>Recreation 60 by Gerflor:</w:t>
      </w:r>
    </w:p>
    <w:p>
      <w:pPr>
        <w:pStyle w:val="CSILevel5"/>
        <w:numPr>
          <w:ilvl w:val="5"/>
          <w:numId w:val="2"/>
        </w:numPr>
        <w:jc w:val="left"/>
      </w:pPr>
      <w:r>
        <w:rPr>
          <w:rFonts w:ascii="arial" w:eastAsia="arial" w:hAnsi="arial" w:cs="arial"/>
          <w:sz w:val="20"/>
          <w:szCs w:val="20"/>
        </w:rPr>
        <w:t>Description:</w:t>
      </w:r>
    </w:p>
    <w:p>
      <w:pPr>
        <w:pStyle w:val="CSILevel6"/>
        <w:numPr>
          <w:ilvl w:val="6"/>
          <w:numId w:val="2"/>
        </w:numPr>
        <w:jc w:val="left"/>
      </w:pPr>
      <w:r>
        <w:rPr>
          <w:rFonts w:ascii="arial" w:eastAsia="arial" w:hAnsi="arial" w:cs="arial"/>
          <w:sz w:val="20"/>
          <w:szCs w:val="20"/>
        </w:rPr>
        <w:t>Prefabricated vinyl sports surface with authentic maple flooring wood grain design and smooth embossed surface.</w:t>
      </w:r>
    </w:p>
    <w:p>
      <w:pPr>
        <w:pStyle w:val="CSILevel6"/>
        <w:numPr>
          <w:ilvl w:val="6"/>
          <w:numId w:val="2"/>
        </w:numPr>
        <w:jc w:val="left"/>
      </w:pPr>
      <w:r>
        <w:rPr>
          <w:rFonts w:ascii="arial" w:eastAsia="arial" w:hAnsi="arial" w:cs="arial"/>
          <w:sz w:val="20"/>
          <w:szCs w:val="20"/>
        </w:rPr>
        <w:t>Printing of maple wood design shall closely replicate standard maple strip flooring in size (approximately 2-1/4 inch (57 mm) face width), color, board length, and grain appearance.</w:t>
      </w:r>
    </w:p>
    <w:p>
      <w:pPr>
        <w:pStyle w:val="CSILevel6"/>
        <w:numPr>
          <w:ilvl w:val="6"/>
          <w:numId w:val="2"/>
        </w:numPr>
        <w:jc w:val="left"/>
      </w:pPr>
      <w:r>
        <w:rPr>
          <w:rFonts w:ascii="arial" w:eastAsia="arial" w:hAnsi="arial" w:cs="arial"/>
          <w:sz w:val="20"/>
          <w:szCs w:val="20"/>
        </w:rPr>
        <w:t>Anti-Fungal Treatment.</w:t>
      </w:r>
    </w:p>
    <w:p>
      <w:pPr>
        <w:pStyle w:val="CSILevel5"/>
        <w:numPr>
          <w:ilvl w:val="5"/>
          <w:numId w:val="2"/>
        </w:numPr>
        <w:jc w:val="left"/>
      </w:pPr>
      <w:r>
        <w:rPr>
          <w:rFonts w:ascii="arial" w:eastAsia="arial" w:hAnsi="arial" w:cs="arial"/>
          <w:sz w:val="20"/>
          <w:szCs w:val="20"/>
        </w:rPr>
        <w:t>General:</w:t>
      </w:r>
    </w:p>
    <w:p>
      <w:pPr>
        <w:pStyle w:val="CSILevel6"/>
        <w:numPr>
          <w:ilvl w:val="6"/>
          <w:numId w:val="2"/>
        </w:numPr>
        <w:jc w:val="left"/>
      </w:pPr>
      <w:r>
        <w:rPr>
          <w:rFonts w:ascii="arial" w:eastAsia="arial" w:hAnsi="arial" w:cs="arial"/>
          <w:sz w:val="20"/>
          <w:szCs w:val="20"/>
        </w:rPr>
        <w:t>Thickness: Not less than 2.1 mm (.08 inch).</w:t>
      </w:r>
    </w:p>
    <w:p>
      <w:pPr>
        <w:pStyle w:val="CSILevel6"/>
        <w:numPr>
          <w:ilvl w:val="6"/>
          <w:numId w:val="2"/>
        </w:numPr>
        <w:jc w:val="left"/>
      </w:pPr>
      <w:r>
        <w:rPr>
          <w:rFonts w:ascii="arial" w:eastAsia="arial" w:hAnsi="arial" w:cs="arial"/>
          <w:sz w:val="20"/>
          <w:szCs w:val="20"/>
        </w:rPr>
        <w:t>Finish: Manufacturer's, factory-applied, permanent and UV-cured.</w:t>
      </w:r>
    </w:p>
    <w:p>
      <w:pPr>
        <w:pStyle w:val="CSILevel6"/>
        <w:numPr>
          <w:ilvl w:val="6"/>
          <w:numId w:val="2"/>
        </w:numPr>
        <w:jc w:val="left"/>
      </w:pPr>
      <w:r>
        <w:rPr>
          <w:rFonts w:ascii="arial" w:eastAsia="arial" w:hAnsi="arial" w:cs="arial"/>
          <w:sz w:val="20"/>
          <w:szCs w:val="20"/>
        </w:rPr>
        <w:t>Anti-fungal treatment provided.</w:t>
      </w:r>
    </w:p>
    <w:p>
      <w:pPr>
        <w:pStyle w:val="CSILevel5"/>
        <w:numPr>
          <w:ilvl w:val="5"/>
          <w:numId w:val="2"/>
        </w:numPr>
        <w:jc w:val="left"/>
      </w:pPr>
      <w:r>
        <w:rPr>
          <w:rFonts w:ascii="arial" w:eastAsia="arial" w:hAnsi="arial" w:cs="arial"/>
          <w:sz w:val="20"/>
          <w:szCs w:val="20"/>
        </w:rPr>
        <w:t>Seaming Method: Heat welded.</w:t>
      </w:r>
    </w:p>
    <w:p>
      <w:pPr>
        <w:pStyle w:val="CSILevel5"/>
        <w:numPr>
          <w:ilvl w:val="5"/>
          <w:numId w:val="2"/>
        </w:numPr>
        <w:jc w:val="left"/>
      </w:pPr>
      <w:r>
        <w:rPr>
          <w:rFonts w:ascii="arial" w:eastAsia="arial" w:hAnsi="arial" w:cs="arial"/>
          <w:sz w:val="20"/>
          <w:szCs w:val="20"/>
        </w:rPr>
        <w:t>Adhesive:</w:t>
      </w:r>
    </w:p>
    <w:p>
      <w:pPr>
        <w:pStyle w:val="CSILevel6"/>
        <w:numPr>
          <w:ilvl w:val="6"/>
          <w:numId w:val="2"/>
        </w:numPr>
        <w:jc w:val="left"/>
      </w:pPr>
      <w:r>
        <w:rPr>
          <w:rFonts w:ascii="arial" w:eastAsia="arial" w:hAnsi="arial" w:cs="arial"/>
          <w:sz w:val="20"/>
          <w:szCs w:val="20"/>
        </w:rPr>
        <w:t>As approved and supplied by Manufacturer:</w:t>
      </w:r>
    </w:p>
    <w:p>
      <w:pPr>
        <w:pStyle w:val="CSILevel7"/>
        <w:numPr>
          <w:ilvl w:val="7"/>
          <w:numId w:val="2"/>
        </w:numPr>
        <w:jc w:val="left"/>
      </w:pPr>
      <w:r>
        <w:rPr>
          <w:rFonts w:ascii="arial" w:eastAsia="arial" w:hAnsi="arial" w:cs="arial"/>
          <w:sz w:val="20"/>
          <w:szCs w:val="20"/>
        </w:rPr>
        <w:t>Gerflor Gerfix Spray Adhesive</w:t>
      </w:r>
      <w:r>
        <w:rPr>
          <w:rFonts w:ascii="arial" w:eastAsia="arial" w:hAnsi="arial" w:cs="arial"/>
          <w:sz w:val="20"/>
          <w:szCs w:val="20"/>
        </w:rPr>
        <w:t>.</w:t>
      </w:r>
    </w:p>
    <w:p>
      <w:pPr>
        <w:pStyle w:val="CSILevel5"/>
        <w:numPr>
          <w:ilvl w:val="5"/>
          <w:numId w:val="2"/>
        </w:numPr>
        <w:jc w:val="left"/>
      </w:pPr>
      <w:r>
        <w:rPr>
          <w:rFonts w:ascii="arial" w:eastAsia="arial" w:hAnsi="arial" w:cs="arial"/>
          <w:sz w:val="20"/>
          <w:szCs w:val="20"/>
        </w:rPr>
        <w:t>Color: Maple design.</w:t>
      </w:r>
    </w:p>
    <w:p>
      <w:pPr>
        <w:pStyle w:val="CSILevel5"/>
        <w:numPr>
          <w:ilvl w:val="5"/>
          <w:numId w:val="2"/>
        </w:numPr>
        <w:jc w:val="left"/>
      </w:pPr>
      <w:r>
        <w:rPr>
          <w:rFonts w:ascii="arial" w:eastAsia="arial" w:hAnsi="arial" w:cs="arial"/>
          <w:sz w:val="20"/>
          <w:szCs w:val="20"/>
        </w:rPr>
        <w:t>Game Line Paint:</w:t>
      </w:r>
    </w:p>
    <w:p>
      <w:pPr>
        <w:pStyle w:val="CSILevel6"/>
        <w:numPr>
          <w:ilvl w:val="6"/>
          <w:numId w:val="2"/>
        </w:numPr>
        <w:jc w:val="left"/>
      </w:pPr>
      <w:r>
        <w:rPr>
          <w:rFonts w:ascii="arial" w:eastAsia="arial" w:hAnsi="arial" w:cs="arial"/>
          <w:sz w:val="20"/>
          <w:szCs w:val="20"/>
        </w:rPr>
        <w:t>Complete system including primer, compatible with flooring and recommended by flooring and paint manufacturers</w:t>
      </w:r>
      <w:r>
        <w:rPr>
          <w:rFonts w:ascii="arial" w:eastAsia="arial" w:hAnsi="arial" w:cs="arial"/>
          <w:sz w:val="20"/>
          <w:szCs w:val="20"/>
        </w:rPr>
        <w:t>.</w:t>
      </w:r>
    </w:p>
    <w:p>
      <w:pPr>
        <w:pStyle w:val="CSILevel6"/>
        <w:numPr>
          <w:ilvl w:val="6"/>
          <w:numId w:val="2"/>
        </w:numPr>
        <w:jc w:val="left"/>
      </w:pPr>
      <w:r>
        <w:rPr>
          <w:rFonts w:ascii="arial" w:eastAsia="arial" w:hAnsi="arial" w:cs="arial"/>
          <w:sz w:val="20"/>
          <w:szCs w:val="20"/>
        </w:rPr>
        <w:t>Colors (No changes in game line colors are acceptable without prior written approval of ​</w:t>
      </w:r>
      <w:r>
        <w:rPr>
          <w:rFonts w:ascii="arial" w:eastAsia="arial" w:hAnsi="arial" w:cs="arial"/>
          <w:sz w:val="20"/>
          <w:szCs w:val="20"/>
        </w:rPr>
        <w:t>Owner</w:t>
      </w:r>
      <w:r>
        <w:rPr>
          <w:rFonts w:ascii="arial" w:eastAsia="arial" w:hAnsi="arial" w:cs="arial"/>
          <w:sz w:val="20"/>
          <w:szCs w:val="20"/>
        </w:rPr>
        <w:t>​):</w:t>
      </w:r>
    </w:p>
    <w:p>
      <w:pPr>
        <w:pStyle w:val="CSILevel7"/>
        <w:numPr>
          <w:ilvl w:val="7"/>
          <w:numId w:val="2"/>
        </w:numPr>
        <w:jc w:val="left"/>
      </w:pPr>
      <w:r>
        <w:rPr>
          <w:rFonts w:ascii="arial" w:eastAsia="arial" w:hAnsi="arial" w:cs="arial"/>
          <w:sz w:val="20"/>
          <w:szCs w:val="20"/>
        </w:rPr>
        <w:t>Basketball: Black.</w:t>
      </w:r>
    </w:p>
    <w:p>
      <w:pPr>
        <w:pStyle w:val="CSILevel7"/>
        <w:numPr>
          <w:ilvl w:val="7"/>
          <w:numId w:val="2"/>
        </w:numPr>
        <w:jc w:val="left"/>
      </w:pPr>
      <w:r>
        <w:rPr>
          <w:rFonts w:ascii="arial" w:eastAsia="arial" w:hAnsi="arial" w:cs="arial"/>
          <w:sz w:val="20"/>
          <w:szCs w:val="20"/>
        </w:rPr>
        <w:t>Volleyball: White</w:t>
      </w:r>
    </w:p>
    <w:p>
      <w:pPr>
        <w:pStyle w:val="CSILevel7"/>
        <w:numPr>
          <w:ilvl w:val="7"/>
          <w:numId w:val="2"/>
        </w:numPr>
        <w:jc w:val="left"/>
      </w:pPr>
      <w:r>
        <w:rPr>
          <w:rFonts w:ascii="arial" w:eastAsia="arial" w:hAnsi="arial" w:cs="arial"/>
          <w:sz w:val="20"/>
          <w:szCs w:val="20"/>
        </w:rPr>
        <w:t>Pickleball: Blue</w:t>
      </w:r>
    </w:p>
    <w:p>
      <w:pPr>
        <w:pStyle w:val="CSILevel6"/>
        <w:numPr>
          <w:ilvl w:val="6"/>
          <w:numId w:val="2"/>
        </w:numPr>
        <w:jc w:val="left"/>
      </w:pPr>
      <w:r>
        <w:rPr>
          <w:rFonts w:ascii="arial" w:eastAsia="arial" w:hAnsi="arial" w:cs="arial"/>
          <w:sz w:val="20"/>
          <w:szCs w:val="20"/>
        </w:rPr>
        <w:t>VOC Content (when required by local AHJ):</w:t>
      </w:r>
    </w:p>
    <w:p>
      <w:pPr>
        <w:pStyle w:val="CSILevel7"/>
        <w:numPr>
          <w:ilvl w:val="7"/>
          <w:numId w:val="2"/>
        </w:numPr>
        <w:jc w:val="left"/>
      </w:pPr>
      <w:r>
        <w:rPr>
          <w:rFonts w:ascii="arial" w:eastAsia="arial" w:hAnsi="arial" w:cs="arial"/>
          <w:sz w:val="20"/>
          <w:szCs w:val="20"/>
        </w:rPr>
        <w:t>Use only adhesives with VOC content of 50 g/l or less when calculated according to 40 CFR 59, Subpart D (EPA Method 24).</w:t>
      </w:r>
    </w:p>
    <w:p>
      <w:pPr>
        <w:pStyle w:val="CSILevel7"/>
        <w:numPr>
          <w:ilvl w:val="7"/>
          <w:numId w:val="2"/>
        </w:numPr>
        <w:jc w:val="left"/>
      </w:pPr>
      <w:r>
        <w:rPr>
          <w:rFonts w:ascii="arial" w:eastAsia="arial" w:hAnsi="arial" w:cs="arial"/>
          <w:sz w:val="20"/>
          <w:szCs w:val="20"/>
        </w:rPr>
        <w:t>Game-Line and Marker Paint: VOC content of not more than 150 g/L.</w:t>
      </w:r>
    </w:p>
    <w:p>
      <w:pPr>
        <w:pStyle w:val="CSILevel5"/>
        <w:numPr>
          <w:ilvl w:val="5"/>
          <w:numId w:val="2"/>
        </w:numPr>
        <w:jc w:val="left"/>
      </w:pPr>
      <w:r>
        <w:rPr>
          <w:rFonts w:ascii="arial" w:eastAsia="arial" w:hAnsi="arial" w:cs="arial"/>
          <w:sz w:val="20"/>
          <w:szCs w:val="20"/>
        </w:rPr>
        <w:t>Moisture Barrier (if requred):</w:t>
      </w:r>
    </w:p>
    <w:p>
      <w:pPr>
        <w:pStyle w:val="CSILevel6"/>
        <w:numPr>
          <w:ilvl w:val="6"/>
          <w:numId w:val="2"/>
        </w:numPr>
        <w:jc w:val="left"/>
      </w:pPr>
      <w:r>
        <w:rPr>
          <w:rFonts w:ascii="arial" w:eastAsia="arial" w:hAnsi="arial" w:cs="arial"/>
          <w:sz w:val="20"/>
          <w:szCs w:val="20"/>
        </w:rPr>
        <w:t>Moisture barrier as required by flooring manufacturer.</w:t>
      </w:r>
    </w:p>
    <w:p>
      <w:pPr>
        <w:pStyle w:val="CSILevel5"/>
        <w:numPr>
          <w:ilvl w:val="5"/>
          <w:numId w:val="2"/>
        </w:numPr>
        <w:jc w:val="left"/>
      </w:pPr>
      <w:r>
        <w:rPr>
          <w:rFonts w:ascii="arial" w:eastAsia="arial" w:hAnsi="arial" w:cs="arial"/>
          <w:sz w:val="20"/>
          <w:szCs w:val="20"/>
        </w:rPr>
        <w:t>Tile Base:</w:t>
      </w:r>
    </w:p>
    <w:p>
      <w:pPr>
        <w:pStyle w:val="CSILevel6"/>
        <w:numPr>
          <w:ilvl w:val="6"/>
          <w:numId w:val="2"/>
        </w:numPr>
        <w:jc w:val="left"/>
      </w:pPr>
      <w:r>
        <w:rPr>
          <w:rFonts w:ascii="arial" w:eastAsia="arial" w:hAnsi="arial" w:cs="arial"/>
          <w:sz w:val="20"/>
          <w:szCs w:val="20"/>
        </w:rPr>
        <w:t>3 inch x 4 inch (76 mm x 100 mm) heavy duty, molded, vented cove base with premolded corners by Manufacturer:</w:t>
      </w:r>
    </w:p>
    <w:p>
      <w:pPr>
        <w:pStyle w:val="CSILevel7"/>
        <w:numPr>
          <w:ilvl w:val="7"/>
          <w:numId w:val="2"/>
        </w:numPr>
        <w:jc w:val="left"/>
      </w:pPr>
      <w:r>
        <w:rPr>
          <w:rFonts w:ascii="arial" w:eastAsia="arial" w:hAnsi="arial" w:cs="arial"/>
          <w:sz w:val="20"/>
          <w:szCs w:val="20"/>
        </w:rPr>
        <w:t>Approved color as selected by ​</w:t>
      </w:r>
      <w:r>
        <w:rPr>
          <w:rFonts w:ascii="arial" w:eastAsia="arial" w:hAnsi="arial" w:cs="arial"/>
          <w:sz w:val="20"/>
          <w:szCs w:val="20"/>
        </w:rPr>
        <w:t>Architect</w:t>
      </w:r>
      <w:r>
        <w:rPr>
          <w:rFonts w:ascii="arial" w:eastAsia="arial" w:hAnsi="arial" w:cs="arial"/>
          <w:sz w:val="20"/>
          <w:szCs w:val="20"/>
        </w:rPr>
        <w:t>​ from Manufacturer's standard colors.</w:t>
      </w:r>
    </w:p>
    <w:p>
      <w:pPr>
        <w:pStyle w:val="CSILevel4"/>
        <w:numPr>
          <w:ilvl w:val="4"/>
          <w:numId w:val="2"/>
        </w:numPr>
        <w:jc w:val="left"/>
      </w:pPr>
      <w:r>
        <w:rPr>
          <w:rFonts w:ascii="arial" w:eastAsia="arial" w:hAnsi="arial" w:cs="arial"/>
          <w:sz w:val="20"/>
          <w:szCs w:val="20"/>
        </w:rPr>
        <w:t>Tarkett Sports:</w:t>
      </w:r>
    </w:p>
    <w:p>
      <w:pPr>
        <w:pStyle w:val="CSILevel5"/>
        <w:numPr>
          <w:ilvl w:val="5"/>
          <w:numId w:val="2"/>
        </w:numPr>
        <w:jc w:val="left"/>
      </w:pPr>
      <w:r>
        <w:rPr>
          <w:rFonts w:ascii="arial" w:eastAsia="arial" w:hAnsi="arial" w:cs="arial"/>
          <w:sz w:val="20"/>
          <w:szCs w:val="20"/>
        </w:rPr>
        <w:t>Description:</w:t>
      </w:r>
    </w:p>
    <w:p>
      <w:pPr>
        <w:pStyle w:val="CSILevel6"/>
        <w:numPr>
          <w:ilvl w:val="6"/>
          <w:numId w:val="2"/>
        </w:numPr>
        <w:jc w:val="left"/>
      </w:pPr>
      <w:r>
        <w:rPr>
          <w:rFonts w:ascii="arial" w:eastAsia="arial" w:hAnsi="arial" w:cs="arial"/>
          <w:sz w:val="20"/>
          <w:szCs w:val="20"/>
        </w:rPr>
        <w:t>Prefabricated sport surface with wood grain design and slightly textured embossed surface.</w:t>
      </w:r>
    </w:p>
    <w:p>
      <w:pPr>
        <w:pStyle w:val="CSILevel6"/>
        <w:numPr>
          <w:ilvl w:val="6"/>
          <w:numId w:val="2"/>
        </w:numPr>
        <w:jc w:val="left"/>
      </w:pPr>
      <w:r>
        <w:rPr>
          <w:rFonts w:ascii="arial" w:eastAsia="arial" w:hAnsi="arial" w:cs="arial"/>
          <w:sz w:val="20"/>
          <w:szCs w:val="20"/>
        </w:rPr>
        <w:t>Wood design closely resembles standard wood strip flooring in size, color, board length, and grain appearance.</w:t>
      </w:r>
    </w:p>
    <w:p>
      <w:pPr>
        <w:pStyle w:val="CSILevel5"/>
        <w:numPr>
          <w:ilvl w:val="5"/>
          <w:numId w:val="2"/>
        </w:numPr>
        <w:jc w:val="left"/>
      </w:pPr>
      <w:r>
        <w:rPr>
          <w:rFonts w:ascii="arial" w:eastAsia="arial" w:hAnsi="arial" w:cs="arial"/>
          <w:sz w:val="20"/>
          <w:szCs w:val="20"/>
        </w:rPr>
        <w:t>General:</w:t>
      </w:r>
    </w:p>
    <w:p>
      <w:pPr>
        <w:pStyle w:val="CSILevel6"/>
        <w:numPr>
          <w:ilvl w:val="6"/>
          <w:numId w:val="2"/>
        </w:numPr>
        <w:jc w:val="left"/>
      </w:pPr>
      <w:r>
        <w:rPr>
          <w:rFonts w:ascii="arial" w:eastAsia="arial" w:hAnsi="arial" w:cs="arial"/>
          <w:sz w:val="20"/>
          <w:szCs w:val="20"/>
        </w:rPr>
        <w:t>Thickness: 7.1 mm (0.28 inch).</w:t>
      </w:r>
    </w:p>
    <w:p>
      <w:pPr>
        <w:pStyle w:val="CSILevel6"/>
        <w:numPr>
          <w:ilvl w:val="6"/>
          <w:numId w:val="2"/>
        </w:numPr>
        <w:jc w:val="left"/>
      </w:pPr>
      <w:r>
        <w:rPr>
          <w:rFonts w:ascii="arial" w:eastAsia="arial" w:hAnsi="arial" w:cs="arial"/>
          <w:sz w:val="20"/>
          <w:szCs w:val="20"/>
        </w:rPr>
        <w:t>Hardwood Design Series: Wood look design.</w:t>
      </w:r>
    </w:p>
    <w:p>
      <w:pPr>
        <w:pStyle w:val="CSILevel6"/>
        <w:numPr>
          <w:ilvl w:val="6"/>
          <w:numId w:val="2"/>
        </w:numPr>
        <w:jc w:val="left"/>
      </w:pPr>
      <w:r>
        <w:rPr>
          <w:rFonts w:ascii="arial" w:eastAsia="arial" w:hAnsi="arial" w:cs="arial"/>
          <w:sz w:val="20"/>
          <w:szCs w:val="20"/>
        </w:rPr>
        <w:t>Texture: Texture to remain consistent between solid colors and wood design when blending colors.</w:t>
      </w:r>
    </w:p>
    <w:p>
      <w:pPr>
        <w:pStyle w:val="CSILevel6"/>
        <w:numPr>
          <w:ilvl w:val="6"/>
          <w:numId w:val="2"/>
        </w:numPr>
        <w:jc w:val="left"/>
      </w:pPr>
      <w:r>
        <w:rPr>
          <w:rFonts w:ascii="arial" w:eastAsia="arial" w:hAnsi="arial" w:cs="arial"/>
          <w:sz w:val="20"/>
          <w:szCs w:val="20"/>
        </w:rPr>
        <w:t>Embossing of wood design and solid colors must be same; varying embossing or surface textures will not be allowed.</w:t>
      </w:r>
    </w:p>
    <w:p>
      <w:pPr>
        <w:pStyle w:val="CSILevel6"/>
        <w:numPr>
          <w:ilvl w:val="6"/>
          <w:numId w:val="2"/>
        </w:numPr>
        <w:jc w:val="left"/>
      </w:pPr>
      <w:r>
        <w:rPr>
          <w:rFonts w:ascii="arial" w:eastAsia="arial" w:hAnsi="arial" w:cs="arial"/>
          <w:sz w:val="20"/>
          <w:szCs w:val="20"/>
        </w:rPr>
        <w:t>Top layer: clear layer of pure PVC (Polyvinyl Chloride) and top coat with factory applied UV cured urethane treatment.</w:t>
      </w:r>
    </w:p>
    <w:p>
      <w:pPr>
        <w:pStyle w:val="CSILevel6"/>
        <w:numPr>
          <w:ilvl w:val="6"/>
          <w:numId w:val="2"/>
        </w:numPr>
        <w:jc w:val="left"/>
      </w:pPr>
      <w:r>
        <w:rPr>
          <w:rFonts w:ascii="arial" w:eastAsia="arial" w:hAnsi="arial" w:cs="arial"/>
          <w:sz w:val="20"/>
          <w:szCs w:val="20"/>
        </w:rPr>
        <w:t>Intermediate layers: fortified with non-woven fiberglass grid.</w:t>
      </w:r>
    </w:p>
    <w:p>
      <w:pPr>
        <w:pStyle w:val="CSILevel6"/>
        <w:numPr>
          <w:ilvl w:val="6"/>
          <w:numId w:val="2"/>
        </w:numPr>
        <w:jc w:val="left"/>
      </w:pPr>
      <w:r>
        <w:rPr>
          <w:rFonts w:ascii="arial" w:eastAsia="arial" w:hAnsi="arial" w:cs="arial"/>
          <w:sz w:val="20"/>
          <w:szCs w:val="20"/>
        </w:rPr>
        <w:t>Foam Layers:</w:t>
      </w:r>
    </w:p>
    <w:p>
      <w:pPr>
        <w:pStyle w:val="CSILevel7"/>
        <w:numPr>
          <w:ilvl w:val="7"/>
          <w:numId w:val="2"/>
        </w:numPr>
        <w:jc w:val="left"/>
      </w:pPr>
      <w:r>
        <w:rPr>
          <w:rFonts w:ascii="arial" w:eastAsia="arial" w:hAnsi="arial" w:cs="arial"/>
          <w:sz w:val="20"/>
          <w:szCs w:val="20"/>
        </w:rPr>
        <w:t>Foam force reduction layer: High-density closed cell PVC foam with honeycomb embossing.</w:t>
      </w:r>
    </w:p>
    <w:p>
      <w:pPr>
        <w:pStyle w:val="CSILevel7"/>
        <w:numPr>
          <w:ilvl w:val="7"/>
          <w:numId w:val="2"/>
        </w:numPr>
        <w:jc w:val="left"/>
      </w:pPr>
      <w:r>
        <w:rPr>
          <w:rFonts w:ascii="arial" w:eastAsia="arial" w:hAnsi="arial" w:cs="arial"/>
          <w:sz w:val="20"/>
          <w:szCs w:val="20"/>
        </w:rPr>
        <w:t>Laminated or adhered foam layers not allowed. Field constructed products not accepted.</w:t>
      </w:r>
    </w:p>
    <w:p>
      <w:pPr>
        <w:pStyle w:val="CSILevel6"/>
        <w:numPr>
          <w:ilvl w:val="6"/>
          <w:numId w:val="2"/>
        </w:numPr>
        <w:jc w:val="left"/>
      </w:pPr>
      <w:r>
        <w:rPr>
          <w:rFonts w:ascii="arial" w:eastAsia="arial" w:hAnsi="arial" w:cs="arial"/>
          <w:sz w:val="20"/>
          <w:szCs w:val="20"/>
        </w:rPr>
        <w:t>Welding Rod:</w:t>
      </w:r>
    </w:p>
    <w:p>
      <w:pPr>
        <w:pStyle w:val="CSILevel7"/>
        <w:numPr>
          <w:ilvl w:val="7"/>
          <w:numId w:val="2"/>
        </w:numPr>
        <w:jc w:val="left"/>
      </w:pPr>
      <w:r>
        <w:rPr>
          <w:rFonts w:ascii="arial" w:eastAsia="arial" w:hAnsi="arial" w:cs="arial"/>
          <w:sz w:val="20"/>
          <w:szCs w:val="20"/>
        </w:rPr>
        <w:t>As supplied by Manufacturer or Supplier: Color to blend with athletic surfacing color or design. All seams shall be welded to create monolithic and impermeable surface.</w:t>
      </w:r>
    </w:p>
    <w:p>
      <w:pPr>
        <w:pStyle w:val="CSILevel5"/>
        <w:numPr>
          <w:ilvl w:val="5"/>
          <w:numId w:val="2"/>
        </w:numPr>
        <w:jc w:val="left"/>
      </w:pPr>
      <w:r>
        <w:rPr>
          <w:rFonts w:ascii="arial" w:eastAsia="arial" w:hAnsi="arial" w:cs="arial"/>
          <w:sz w:val="20"/>
          <w:szCs w:val="20"/>
        </w:rPr>
        <w:t>Tile Base:</w:t>
      </w:r>
    </w:p>
    <w:p>
      <w:pPr>
        <w:pStyle w:val="CSILevel6"/>
        <w:numPr>
          <w:ilvl w:val="6"/>
          <w:numId w:val="2"/>
        </w:numPr>
        <w:jc w:val="left"/>
      </w:pPr>
      <w:r>
        <w:rPr>
          <w:rFonts w:ascii="arial" w:eastAsia="arial" w:hAnsi="arial" w:cs="arial"/>
          <w:sz w:val="20"/>
          <w:szCs w:val="20"/>
        </w:rPr>
        <w:t>Heavy duty, molded, vented cove base with pre-molded corners in standard size available by Manufacturer:</w:t>
      </w:r>
    </w:p>
    <w:p>
      <w:pPr>
        <w:pStyle w:val="CSILevel7"/>
        <w:numPr>
          <w:ilvl w:val="7"/>
          <w:numId w:val="2"/>
        </w:numPr>
        <w:jc w:val="left"/>
      </w:pPr>
      <w:r>
        <w:rPr>
          <w:rFonts w:ascii="arial" w:eastAsia="arial" w:hAnsi="arial" w:cs="arial"/>
          <w:sz w:val="20"/>
          <w:szCs w:val="20"/>
        </w:rPr>
        <w:t>Approved color as selected by ​</w:t>
      </w:r>
      <w:r>
        <w:rPr>
          <w:rFonts w:ascii="arial" w:eastAsia="arial" w:hAnsi="arial" w:cs="arial"/>
          <w:sz w:val="20"/>
          <w:szCs w:val="20"/>
        </w:rPr>
        <w:t>Architect</w:t>
      </w:r>
      <w:r>
        <w:rPr>
          <w:rFonts w:ascii="arial" w:eastAsia="arial" w:hAnsi="arial" w:cs="arial"/>
          <w:sz w:val="20"/>
          <w:szCs w:val="20"/>
        </w:rPr>
        <w:t>​ from Manufacturer's standard colors.</w:t>
      </w:r>
    </w:p>
    <w:p>
      <w:pPr>
        <w:pStyle w:val="CSILevel5"/>
        <w:numPr>
          <w:ilvl w:val="5"/>
          <w:numId w:val="2"/>
        </w:numPr>
        <w:jc w:val="left"/>
      </w:pPr>
      <w:r>
        <w:rPr>
          <w:rFonts w:ascii="arial" w:eastAsia="arial" w:hAnsi="arial" w:cs="arial"/>
          <w:sz w:val="20"/>
          <w:szCs w:val="20"/>
        </w:rPr>
        <w:t>Adhesive:</w:t>
      </w:r>
    </w:p>
    <w:p>
      <w:pPr>
        <w:pStyle w:val="CSILevel6"/>
        <w:numPr>
          <w:ilvl w:val="6"/>
          <w:numId w:val="2"/>
        </w:numPr>
        <w:jc w:val="left"/>
      </w:pPr>
      <w:r>
        <w:rPr>
          <w:rFonts w:ascii="arial" w:eastAsia="arial" w:hAnsi="arial" w:cs="arial"/>
          <w:sz w:val="20"/>
          <w:szCs w:val="20"/>
        </w:rPr>
        <w:t>As approved and supplied by Manufacturer:</w:t>
      </w:r>
    </w:p>
    <w:p>
      <w:pPr>
        <w:pStyle w:val="CSILevel7"/>
        <w:numPr>
          <w:ilvl w:val="7"/>
          <w:numId w:val="2"/>
        </w:numPr>
        <w:jc w:val="left"/>
      </w:pPr>
      <w:r>
        <w:rPr>
          <w:rFonts w:ascii="arial" w:eastAsia="arial" w:hAnsi="arial" w:cs="arial"/>
          <w:sz w:val="20"/>
          <w:szCs w:val="20"/>
        </w:rPr>
        <w:t>One-component acrylic by Manufacturer.</w:t>
      </w:r>
    </w:p>
    <w:p>
      <w:pPr>
        <w:pStyle w:val="CSILevel5"/>
        <w:numPr>
          <w:ilvl w:val="5"/>
          <w:numId w:val="2"/>
        </w:numPr>
        <w:jc w:val="left"/>
      </w:pPr>
      <w:r>
        <w:rPr>
          <w:rFonts w:ascii="arial" w:eastAsia="arial" w:hAnsi="arial" w:cs="arial"/>
          <w:sz w:val="20"/>
          <w:szCs w:val="20"/>
        </w:rPr>
        <w:t>Game Line Primer and Paint:</w:t>
      </w:r>
    </w:p>
    <w:p>
      <w:pPr>
        <w:pStyle w:val="CSILevel6"/>
        <w:numPr>
          <w:ilvl w:val="6"/>
          <w:numId w:val="2"/>
        </w:numPr>
        <w:jc w:val="left"/>
      </w:pPr>
      <w:r>
        <w:rPr>
          <w:rFonts w:ascii="arial" w:eastAsia="arial" w:hAnsi="arial" w:cs="arial"/>
          <w:sz w:val="20"/>
          <w:szCs w:val="20"/>
        </w:rPr>
        <w:t>As approved and supplied by Manufacturer.</w:t>
      </w:r>
    </w:p>
    <w:p>
      <w:pPr>
        <w:pStyle w:val="CSILevel6"/>
        <w:numPr>
          <w:ilvl w:val="6"/>
          <w:numId w:val="2"/>
        </w:numPr>
        <w:jc w:val="left"/>
      </w:pPr>
      <w:r>
        <w:rPr>
          <w:rFonts w:ascii="arial" w:eastAsia="arial" w:hAnsi="arial" w:cs="arial"/>
          <w:sz w:val="20"/>
          <w:szCs w:val="20"/>
        </w:rPr>
        <w:t>Colors (No changes in game line colors are acceptable without prior written approval of ​</w:t>
      </w:r>
      <w:r>
        <w:rPr>
          <w:rFonts w:ascii="arial" w:eastAsia="arial" w:hAnsi="arial" w:cs="arial"/>
          <w:sz w:val="20"/>
          <w:szCs w:val="20"/>
        </w:rPr>
        <w:t>Owner</w:t>
      </w:r>
      <w:r>
        <w:rPr>
          <w:rFonts w:ascii="arial" w:eastAsia="arial" w:hAnsi="arial" w:cs="arial"/>
          <w:sz w:val="20"/>
          <w:szCs w:val="20"/>
        </w:rPr>
        <w:t>​):</w:t>
      </w:r>
    </w:p>
    <w:p>
      <w:pPr>
        <w:pStyle w:val="CSILevel7"/>
        <w:numPr>
          <w:ilvl w:val="7"/>
          <w:numId w:val="2"/>
        </w:numPr>
        <w:jc w:val="left"/>
      </w:pPr>
      <w:r>
        <w:rPr>
          <w:rFonts w:ascii="arial" w:eastAsia="arial" w:hAnsi="arial" w:cs="arial"/>
          <w:sz w:val="20"/>
          <w:szCs w:val="20"/>
        </w:rPr>
        <w:t>Basketball: Black.</w:t>
      </w:r>
    </w:p>
    <w:p>
      <w:pPr>
        <w:pStyle w:val="CSILevel7"/>
        <w:numPr>
          <w:ilvl w:val="7"/>
          <w:numId w:val="2"/>
        </w:numPr>
        <w:jc w:val="left"/>
      </w:pPr>
      <w:r>
        <w:rPr>
          <w:rFonts w:ascii="arial" w:eastAsia="arial" w:hAnsi="arial" w:cs="arial"/>
          <w:sz w:val="20"/>
          <w:szCs w:val="20"/>
        </w:rPr>
        <w:t>Volleyball: White</w:t>
      </w:r>
    </w:p>
    <w:p>
      <w:pPr>
        <w:pStyle w:val="CSILevel7"/>
        <w:numPr>
          <w:ilvl w:val="7"/>
          <w:numId w:val="2"/>
        </w:numPr>
        <w:jc w:val="left"/>
      </w:pPr>
      <w:r>
        <w:rPr>
          <w:rFonts w:ascii="arial" w:eastAsia="arial" w:hAnsi="arial" w:cs="arial"/>
          <w:sz w:val="20"/>
          <w:szCs w:val="20"/>
        </w:rPr>
        <w:t>Pickleball: Blue​</w:t>
      </w:r>
    </w:p>
    <w:p>
      <w:pPr>
        <w:pStyle w:val="CSILevel6"/>
        <w:numPr>
          <w:ilvl w:val="6"/>
          <w:numId w:val="2"/>
        </w:numPr>
        <w:jc w:val="left"/>
      </w:pPr>
      <w:r>
        <w:rPr>
          <w:rFonts w:ascii="arial" w:eastAsia="arial" w:hAnsi="arial" w:cs="arial"/>
          <w:sz w:val="20"/>
          <w:szCs w:val="20"/>
        </w:rPr>
        <w:t>VOC Content (when required by local AHJ):</w:t>
      </w:r>
    </w:p>
    <w:p>
      <w:pPr>
        <w:pStyle w:val="CSILevel7"/>
        <w:numPr>
          <w:ilvl w:val="7"/>
          <w:numId w:val="2"/>
        </w:numPr>
        <w:jc w:val="left"/>
      </w:pPr>
      <w:r>
        <w:rPr>
          <w:rFonts w:ascii="arial" w:eastAsia="arial" w:hAnsi="arial" w:cs="arial"/>
          <w:sz w:val="20"/>
          <w:szCs w:val="20"/>
        </w:rPr>
        <w:t>Use only adhesives with VOC content of 50 g/l or less when calculated according to 40 CFR 59, Subpart D (EPA Method 24).</w:t>
      </w:r>
    </w:p>
    <w:p>
      <w:pPr>
        <w:pStyle w:val="CSILevel7"/>
        <w:numPr>
          <w:ilvl w:val="7"/>
          <w:numId w:val="2"/>
        </w:numPr>
        <w:jc w:val="left"/>
      </w:pPr>
      <w:r>
        <w:rPr>
          <w:rFonts w:ascii="arial" w:eastAsia="arial" w:hAnsi="arial" w:cs="arial"/>
          <w:sz w:val="20"/>
          <w:szCs w:val="20"/>
        </w:rPr>
        <w:t>Game-Line and Marker Paint: VOC content of not more than 150 g/L.</w:t>
      </w:r>
    </w:p>
    <w:p>
      <w:pPr>
        <w:pStyle w:val="CSILevel4"/>
        <w:numPr>
          <w:ilvl w:val="4"/>
          <w:numId w:val="2"/>
        </w:numPr>
        <w:jc w:val="left"/>
      </w:pPr>
      <w:r>
        <w:rPr>
          <w:rFonts w:ascii="arial" w:eastAsia="arial" w:hAnsi="arial" w:cs="arial"/>
          <w:sz w:val="20"/>
          <w:szCs w:val="20"/>
        </w:rPr>
        <w:t>Adhesives:</w:t>
      </w:r>
    </w:p>
    <w:p>
      <w:pPr>
        <w:pStyle w:val="CSILevel5"/>
        <w:numPr>
          <w:ilvl w:val="5"/>
          <w:numId w:val="2"/>
        </w:numPr>
        <w:jc w:val="left"/>
      </w:pPr>
      <w:r>
        <w:rPr>
          <w:rFonts w:ascii="arial" w:eastAsia="arial" w:hAnsi="arial" w:cs="arial"/>
          <w:sz w:val="20"/>
          <w:szCs w:val="20"/>
        </w:rPr>
        <w:t>VOC Content VOC Content (when required by local AHJ):</w:t>
      </w:r>
    </w:p>
    <w:p>
      <w:pPr>
        <w:pStyle w:val="CSILevel6"/>
        <w:numPr>
          <w:ilvl w:val="6"/>
          <w:numId w:val="2"/>
        </w:numPr>
        <w:jc w:val="left"/>
      </w:pPr>
      <w:r>
        <w:rPr>
          <w:rFonts w:ascii="arial" w:eastAsia="arial" w:hAnsi="arial" w:cs="arial"/>
          <w:sz w:val="20"/>
          <w:szCs w:val="20"/>
        </w:rPr>
        <w:t>Manufacturer's standard for application indicated that has VOC content of 100 g/L or less when calculated according to 40 CFR 59, Subpart D (EPA Method 24).</w:t>
      </w:r>
    </w:p>
    <w:p>
      <w:pPr>
        <w:pStyle w:val="CSILevel2"/>
        <w:numPr>
          <w:ilvl w:val="2"/>
          <w:numId w:val="2"/>
        </w:numPr>
        <w:jc w:val="left"/>
      </w:pPr>
      <w:r>
        <w:rPr>
          <w:rFonts w:ascii="arial" w:eastAsia="arial" w:hAnsi="arial" w:cs="arial"/>
          <w:sz w:val="20"/>
          <w:szCs w:val="20"/>
        </w:rPr>
        <w:t>ACCESSORIES</w:t>
      </w:r>
    </w:p>
    <w:p>
      <w:pPr>
        <w:pStyle w:val="CSILevel3"/>
        <w:numPr>
          <w:ilvl w:val="3"/>
          <w:numId w:val="2"/>
        </w:numPr>
        <w:jc w:val="left"/>
      </w:pPr>
      <w:r>
        <w:rPr>
          <w:rFonts w:ascii="arial" w:eastAsia="arial" w:hAnsi="arial" w:cs="arial"/>
          <w:sz w:val="20"/>
          <w:szCs w:val="20"/>
        </w:rPr>
        <w:t>Leveling Compound:  Latex-modified cement formulation as recommended by flooring manufacturer for substrate conditions.</w:t>
      </w:r>
    </w:p>
    <w:p>
      <w:pPr>
        <w:pStyle w:val="CSILevel3"/>
        <w:numPr>
          <w:ilvl w:val="3"/>
          <w:numId w:val="2"/>
        </w:numPr>
        <w:jc w:val="left"/>
      </w:pPr>
      <w:r>
        <w:rPr>
          <w:rFonts w:ascii="arial" w:eastAsia="arial" w:hAnsi="arial" w:cs="arial"/>
          <w:sz w:val="20"/>
          <w:szCs w:val="20"/>
        </w:rPr>
        <w:t>Flooring Adhesive:  Waterproof; types recommended by flooring manufacturer.</w:t>
      </w:r>
    </w:p>
    <w:p>
      <w:pPr>
        <w:pStyle w:val="CSILevel1"/>
        <w:numPr>
          <w:ilvl w:val="1"/>
          <w:numId w:val="2"/>
        </w:numPr>
        <w:jc w:val="left"/>
      </w:pPr>
      <w:r>
        <w:rPr>
          <w:rFonts w:ascii="arial" w:eastAsia="arial" w:hAnsi="arial" w:cs="arial"/>
          <w:sz w:val="20"/>
          <w:szCs w:val="20"/>
        </w:rPr>
        <w:t>PART 3  EXECUTION</w:t>
      </w:r>
    </w:p>
    <w:p>
      <w:pPr>
        <w:pStyle w:val="CSILevel2"/>
        <w:numPr>
          <w:ilvl w:val="2"/>
          <w:numId w:val="2"/>
        </w:numPr>
        <w:jc w:val="left"/>
      </w:pPr>
      <w:r>
        <w:rPr>
          <w:rFonts w:ascii="arial" w:eastAsia="arial" w:hAnsi="arial" w:cs="arial"/>
          <w:sz w:val="20"/>
          <w:szCs w:val="20"/>
        </w:rPr>
        <w:t>EXAMINATION</w:t>
      </w:r>
    </w:p>
    <w:p>
      <w:pPr>
        <w:pStyle w:val="CSILevel3"/>
        <w:numPr>
          <w:ilvl w:val="3"/>
          <w:numId w:val="2"/>
        </w:numPr>
        <w:jc w:val="left"/>
      </w:pPr>
      <w:r>
        <w:rPr>
          <w:rFonts w:ascii="arial" w:eastAsia="arial" w:hAnsi="arial" w:cs="arial"/>
          <w:sz w:val="20"/>
          <w:szCs w:val="20"/>
        </w:rPr>
        <w:t>Examine substrates for conditions detrimental to installation of athletic flooring. Proceed with installation only after unsatisfactory conditions have been corrected.</w:t>
      </w:r>
    </w:p>
    <w:p>
      <w:pPr>
        <w:pStyle w:val="CSILevel3"/>
        <w:numPr>
          <w:ilvl w:val="3"/>
          <w:numId w:val="2"/>
        </w:numPr>
        <w:jc w:val="left"/>
      </w:pPr>
      <w:r>
        <w:rPr>
          <w:rFonts w:ascii="arial" w:eastAsia="arial" w:hAnsi="arial" w:cs="arial"/>
          <w:sz w:val="20"/>
          <w:szCs w:val="20"/>
        </w:rPr>
        <w:t>Verify that surfaces are flat to tolerances acceptable to flooring manufacturer, free of cracks that might telegraph through flooring, clean, dry, and free of curing compounds, surface hardeners, and other chemicals that might interfere with bonding of athletic flooring to substrate.</w:t>
      </w:r>
    </w:p>
    <w:p>
      <w:pPr>
        <w:pStyle w:val="CSILevel3"/>
        <w:numPr>
          <w:ilvl w:val="3"/>
          <w:numId w:val="2"/>
        </w:numPr>
        <w:jc w:val="left"/>
      </w:pPr>
      <w:r>
        <w:rPr>
          <w:rFonts w:ascii="arial" w:eastAsia="arial" w:hAnsi="arial" w:cs="arial"/>
          <w:sz w:val="20"/>
          <w:szCs w:val="20"/>
        </w:rPr>
        <w:t>Follow Flooring Manufacturer's prescribed inspection procedure for determining acceptability of installation conditions, including environmental conditions in building during and after installation, moisture content of slab, flatness and levelness of slab, etc.</w:t>
      </w:r>
    </w:p>
    <w:p>
      <w:pPr>
        <w:pStyle w:val="CSILevel3"/>
        <w:numPr>
          <w:ilvl w:val="3"/>
          <w:numId w:val="2"/>
        </w:numPr>
        <w:jc w:val="left"/>
      </w:pPr>
      <w:r>
        <w:rPr>
          <w:rFonts w:ascii="arial" w:eastAsia="arial" w:hAnsi="arial" w:cs="arial"/>
          <w:sz w:val="20"/>
          <w:szCs w:val="20"/>
        </w:rPr>
        <w:t>Verify concrete surfaces are sufficiently cured and moisture content is within acceptable levels before beginning installation.</w:t>
      </w:r>
    </w:p>
    <w:p>
      <w:pPr>
        <w:pStyle w:val="CSILevel3"/>
        <w:numPr>
          <w:ilvl w:val="3"/>
          <w:numId w:val="2"/>
        </w:numPr>
        <w:jc w:val="left"/>
      </w:pPr>
      <w:r>
        <w:rPr>
          <w:rFonts w:ascii="arial" w:eastAsia="arial" w:hAnsi="arial" w:cs="arial"/>
          <w:sz w:val="20"/>
          <w:szCs w:val="20"/>
        </w:rPr>
        <w:t>Verify with General Contractor and by visual inspection that no curing compounds and/or sealers have been applied to concrete surface.</w:t>
      </w:r>
    </w:p>
    <w:p>
      <w:pPr>
        <w:pStyle w:val="CSILevel3"/>
        <w:numPr>
          <w:ilvl w:val="3"/>
          <w:numId w:val="2"/>
        </w:numPr>
        <w:jc w:val="left"/>
      </w:pPr>
      <w:r>
        <w:rPr>
          <w:rFonts w:ascii="arial" w:eastAsia="arial" w:hAnsi="arial" w:cs="arial"/>
          <w:sz w:val="20"/>
          <w:szCs w:val="20"/>
        </w:rPr>
        <w:t>Verify installed flooring concrete surface will be dry and weather tight.</w:t>
      </w:r>
    </w:p>
    <w:p>
      <w:pPr>
        <w:pStyle w:val="CSILevel3"/>
        <w:numPr>
          <w:ilvl w:val="3"/>
          <w:numId w:val="2"/>
        </w:numPr>
        <w:jc w:val="left"/>
      </w:pPr>
      <w:r>
        <w:rPr>
          <w:rFonts w:ascii="arial" w:eastAsia="arial" w:hAnsi="arial" w:cs="arial"/>
          <w:sz w:val="20"/>
          <w:szCs w:val="20"/>
        </w:rPr>
        <w:t>Verify Ambient Conditions as specified in Field Conditions in Part 1 of this specification have been maintained before proceeding with applying synthetic athletic flooring.</w:t>
      </w:r>
    </w:p>
    <w:p>
      <w:pPr>
        <w:pStyle w:val="CSILevel3"/>
        <w:numPr>
          <w:ilvl w:val="3"/>
          <w:numId w:val="2"/>
        </w:numPr>
        <w:jc w:val="left"/>
      </w:pPr>
      <w:r>
        <w:rPr>
          <w:rFonts w:ascii="arial" w:eastAsia="arial" w:hAnsi="arial" w:cs="arial"/>
          <w:sz w:val="20"/>
          <w:szCs w:val="20"/>
        </w:rPr>
        <w:t>Verify concrete floor flatness meeting manufacturer’s requirements.</w:t>
      </w:r>
    </w:p>
    <w:p>
      <w:pPr>
        <w:pStyle w:val="CSILevel3"/>
        <w:numPr>
          <w:ilvl w:val="3"/>
          <w:numId w:val="2"/>
        </w:numPr>
        <w:jc w:val="left"/>
      </w:pPr>
      <w:r>
        <w:rPr>
          <w:rFonts w:ascii="arial" w:eastAsia="arial" w:hAnsi="arial" w:cs="arial"/>
          <w:sz w:val="20"/>
          <w:szCs w:val="20"/>
        </w:rPr>
        <w:t>Verify work from other trades will not cause damage, dirt and dust or interrupt normal pace of flooring installation have been completed or suspended.</w:t>
      </w:r>
    </w:p>
    <w:p>
      <w:pPr>
        <w:pStyle w:val="CSILevel3"/>
        <w:numPr>
          <w:ilvl w:val="3"/>
          <w:numId w:val="2"/>
        </w:numPr>
        <w:jc w:val="left"/>
      </w:pPr>
      <w:r>
        <w:rPr>
          <w:rFonts w:ascii="arial" w:eastAsia="arial" w:hAnsi="arial" w:cs="arial"/>
          <w:sz w:val="20"/>
          <w:szCs w:val="20"/>
        </w:rPr>
        <w:t>Cementitious Subfloor Surfaces:  Verify that substrates are ready for resilient flooring installation by testing for moisture and alkalinity (pH).</w:t>
      </w:r>
    </w:p>
    <w:p>
      <w:pPr>
        <w:pStyle w:val="CSILevel4"/>
        <w:numPr>
          <w:ilvl w:val="4"/>
          <w:numId w:val="2"/>
        </w:numPr>
        <w:jc w:val="left"/>
      </w:pPr>
      <w:r>
        <w:rPr>
          <w:rFonts w:ascii="arial" w:eastAsia="arial" w:hAnsi="arial" w:cs="arial"/>
          <w:sz w:val="20"/>
          <w:szCs w:val="20"/>
        </w:rPr>
        <w:t>Obtain instructions if test results are not within limits recommended by resilient flooring manufacturer and adhesive materials manufacturer.</w:t>
      </w:r>
    </w:p>
    <w:p>
      <w:pPr>
        <w:pStyle w:val="CSILevel2"/>
        <w:numPr>
          <w:ilvl w:val="2"/>
          <w:numId w:val="2"/>
        </w:numPr>
        <w:jc w:val="left"/>
      </w:pPr>
      <w:r>
        <w:rPr>
          <w:rFonts w:ascii="arial" w:eastAsia="arial" w:hAnsi="arial" w:cs="arial"/>
          <w:sz w:val="20"/>
          <w:szCs w:val="20"/>
        </w:rPr>
        <w:t>PREPARATION</w:t>
      </w:r>
    </w:p>
    <w:p>
      <w:pPr>
        <w:pStyle w:val="CSILevel3"/>
        <w:numPr>
          <w:ilvl w:val="3"/>
          <w:numId w:val="2"/>
        </w:numPr>
        <w:jc w:val="left"/>
      </w:pPr>
      <w:r>
        <w:rPr>
          <w:rFonts w:ascii="arial" w:eastAsia="arial" w:hAnsi="arial" w:cs="arial"/>
          <w:sz w:val="20"/>
          <w:szCs w:val="20"/>
        </w:rPr>
        <w:t>Prepare floor substrates for installation of flooring in accordance with Section 09 0561.</w:t>
      </w:r>
    </w:p>
    <w:p>
      <w:pPr>
        <w:pStyle w:val="CSILevel3"/>
        <w:numPr>
          <w:ilvl w:val="3"/>
          <w:numId w:val="2"/>
        </w:numPr>
        <w:jc w:val="left"/>
      </w:pPr>
      <w:r>
        <w:rPr>
          <w:rFonts w:ascii="arial" w:eastAsia="arial" w:hAnsi="arial" w:cs="arial"/>
          <w:sz w:val="20"/>
          <w:szCs w:val="20"/>
        </w:rPr>
        <w:t>Prepare floor substrates as recommended by flooring and adhesive manufacturers.</w:t>
      </w:r>
    </w:p>
    <w:p>
      <w:pPr>
        <w:pStyle w:val="CSILevel3"/>
        <w:numPr>
          <w:ilvl w:val="3"/>
          <w:numId w:val="2"/>
        </w:numPr>
        <w:jc w:val="left"/>
      </w:pPr>
      <w:r>
        <w:rPr>
          <w:rFonts w:ascii="arial" w:eastAsia="arial" w:hAnsi="arial" w:cs="arial"/>
          <w:sz w:val="20"/>
          <w:szCs w:val="20"/>
        </w:rPr>
        <w:t>Concrete: Use leveling compound as necessary to achieve substrate flatness of plus or minus 1/8 inch within 10 ft radius.</w:t>
      </w:r>
    </w:p>
    <w:p>
      <w:pPr>
        <w:pStyle w:val="CSILevel3"/>
        <w:numPr>
          <w:ilvl w:val="3"/>
          <w:numId w:val="2"/>
        </w:numPr>
        <w:jc w:val="left"/>
      </w:pPr>
      <w:r>
        <w:rPr>
          <w:rFonts w:ascii="arial" w:eastAsia="arial" w:hAnsi="arial" w:cs="arial"/>
          <w:sz w:val="20"/>
          <w:szCs w:val="20"/>
        </w:rPr>
        <w:t>Correct deficiencies identified during Pre-Installation Conference and confirm acceptance and approval of substrate with Architect before beginning installation of flooring system.</w:t>
      </w:r>
    </w:p>
    <w:p>
      <w:pPr>
        <w:pStyle w:val="CSILevel3"/>
        <w:numPr>
          <w:ilvl w:val="3"/>
          <w:numId w:val="2"/>
        </w:numPr>
        <w:jc w:val="left"/>
      </w:pPr>
      <w:r>
        <w:rPr>
          <w:rFonts w:ascii="arial" w:eastAsia="arial" w:hAnsi="arial" w:cs="arial"/>
          <w:sz w:val="20"/>
          <w:szCs w:val="20"/>
        </w:rPr>
        <w:t>Cracks, chips and joints must be properly patched or repaired.</w:t>
      </w:r>
    </w:p>
    <w:p>
      <w:pPr>
        <w:pStyle w:val="CSILevel3"/>
        <w:numPr>
          <w:ilvl w:val="3"/>
          <w:numId w:val="2"/>
        </w:numPr>
        <w:jc w:val="left"/>
      </w:pPr>
      <w:r>
        <w:rPr>
          <w:rFonts w:ascii="arial" w:eastAsia="arial" w:hAnsi="arial" w:cs="arial"/>
          <w:sz w:val="20"/>
          <w:szCs w:val="20"/>
        </w:rPr>
        <w:t>Cleaning requirements:</w:t>
      </w:r>
    </w:p>
    <w:p>
      <w:pPr>
        <w:pStyle w:val="CSILevel4"/>
        <w:numPr>
          <w:ilvl w:val="4"/>
          <w:numId w:val="2"/>
        </w:numPr>
        <w:jc w:val="left"/>
      </w:pPr>
      <w:r>
        <w:rPr>
          <w:rFonts w:ascii="arial" w:eastAsia="arial" w:hAnsi="arial" w:cs="arial"/>
          <w:sz w:val="20"/>
          <w:szCs w:val="20"/>
        </w:rPr>
        <w:t>Sweep and clean concrete slab to remove all dirt and dust.</w:t>
      </w:r>
    </w:p>
    <w:p>
      <w:pPr>
        <w:pStyle w:val="CSILevel4"/>
        <w:numPr>
          <w:ilvl w:val="4"/>
          <w:numId w:val="2"/>
        </w:numPr>
        <w:jc w:val="left"/>
      </w:pPr>
      <w:r>
        <w:rPr>
          <w:rFonts w:ascii="arial" w:eastAsia="arial" w:hAnsi="arial" w:cs="arial"/>
          <w:sz w:val="20"/>
          <w:szCs w:val="20"/>
        </w:rPr>
        <w:t>Sweeping compound if used must not contain oil or other items that may inhibit adhesive bond.</w:t>
      </w:r>
    </w:p>
    <w:p>
      <w:pPr>
        <w:pStyle w:val="CSILevel4"/>
        <w:numPr>
          <w:ilvl w:val="4"/>
          <w:numId w:val="2"/>
        </w:numPr>
        <w:jc w:val="left"/>
      </w:pPr>
      <w:r>
        <w:rPr>
          <w:rFonts w:ascii="arial" w:eastAsia="arial" w:hAnsi="arial" w:cs="arial"/>
          <w:sz w:val="20"/>
          <w:szCs w:val="20"/>
        </w:rPr>
        <w:t>Slab must be dust free. In the event that dust impairs adhesive bond, priming slab prior to application of adhesive may be necessary. Follow installation guidelines.</w:t>
      </w:r>
    </w:p>
    <w:p>
      <w:pPr>
        <w:pStyle w:val="CSILevel3"/>
        <w:numPr>
          <w:ilvl w:val="3"/>
          <w:numId w:val="2"/>
        </w:numPr>
        <w:jc w:val="left"/>
      </w:pPr>
      <w:r>
        <w:rPr>
          <w:rFonts w:ascii="arial" w:eastAsia="arial" w:hAnsi="arial" w:cs="arial"/>
          <w:sz w:val="20"/>
          <w:szCs w:val="20"/>
        </w:rPr>
        <w:t>Remove coatings that are incompatible with flooring adhesives, using methods recommended by flooring manufacturer.</w:t>
      </w:r>
    </w:p>
    <w:p>
      <w:pPr>
        <w:pStyle w:val="CSILevel3"/>
        <w:numPr>
          <w:ilvl w:val="3"/>
          <w:numId w:val="2"/>
        </w:numPr>
        <w:jc w:val="left"/>
      </w:pPr>
      <w:r>
        <w:rPr>
          <w:rFonts w:ascii="arial" w:eastAsia="arial" w:hAnsi="arial" w:cs="arial"/>
          <w:sz w:val="20"/>
          <w:szCs w:val="20"/>
        </w:rPr>
        <w:t>Broom clean areas to receive athletic flooring immediately before beginning installation.</w:t>
      </w:r>
    </w:p>
    <w:p>
      <w:pPr>
        <w:pStyle w:val="CSILevel2"/>
        <w:numPr>
          <w:ilvl w:val="2"/>
          <w:numId w:val="2"/>
        </w:numPr>
        <w:jc w:val="left"/>
      </w:pPr>
      <w:r>
        <w:rPr>
          <w:rFonts w:ascii="arial" w:eastAsia="arial" w:hAnsi="arial" w:cs="arial"/>
          <w:sz w:val="20"/>
          <w:szCs w:val="20"/>
        </w:rPr>
        <w:t>INSTALLATION</w:t>
      </w:r>
    </w:p>
    <w:p>
      <w:pPr>
        <w:pStyle w:val="CSILevel3"/>
        <w:numPr>
          <w:ilvl w:val="3"/>
          <w:numId w:val="2"/>
        </w:numPr>
        <w:jc w:val="left"/>
      </w:pPr>
      <w:r>
        <w:rPr>
          <w:rFonts w:ascii="arial" w:eastAsia="arial" w:hAnsi="arial" w:cs="arial"/>
          <w:sz w:val="20"/>
          <w:szCs w:val="20"/>
        </w:rPr>
        <w:t>Starting installation constitutes acceptance of subfloor conditions.</w:t>
      </w:r>
    </w:p>
    <w:p>
      <w:pPr>
        <w:pStyle w:val="CSILevel3"/>
        <w:numPr>
          <w:ilvl w:val="3"/>
          <w:numId w:val="2"/>
        </w:numPr>
        <w:jc w:val="left"/>
      </w:pPr>
      <w:r>
        <w:rPr>
          <w:rFonts w:ascii="arial" w:eastAsia="arial" w:hAnsi="arial" w:cs="arial"/>
          <w:sz w:val="20"/>
          <w:szCs w:val="20"/>
        </w:rPr>
        <w:t>Install in accordance with manufacturer's written instructions.</w:t>
      </w:r>
    </w:p>
    <w:p>
      <w:pPr>
        <w:pStyle w:val="CSILevel3"/>
        <w:numPr>
          <w:ilvl w:val="3"/>
          <w:numId w:val="2"/>
        </w:numPr>
        <w:jc w:val="left"/>
      </w:pPr>
      <w:r>
        <w:rPr>
          <w:rFonts w:ascii="arial" w:eastAsia="arial" w:hAnsi="arial" w:cs="arial"/>
          <w:sz w:val="20"/>
          <w:szCs w:val="20"/>
        </w:rPr>
        <w:t>Resilient Sheet Flooring:</w:t>
      </w:r>
    </w:p>
    <w:p>
      <w:pPr>
        <w:pStyle w:val="CSILevel4"/>
        <w:numPr>
          <w:ilvl w:val="4"/>
          <w:numId w:val="2"/>
        </w:numPr>
        <w:jc w:val="left"/>
      </w:pPr>
      <w:r>
        <w:rPr>
          <w:rFonts w:ascii="arial" w:eastAsia="arial" w:hAnsi="arial" w:cs="arial"/>
          <w:sz w:val="20"/>
          <w:szCs w:val="20"/>
        </w:rPr>
        <w:t>Unroll flooring and allow to relax before beginning installation.</w:t>
      </w:r>
    </w:p>
    <w:p>
      <w:pPr>
        <w:pStyle w:val="CSILevel4"/>
        <w:numPr>
          <w:ilvl w:val="4"/>
          <w:numId w:val="2"/>
        </w:numPr>
        <w:jc w:val="left"/>
      </w:pPr>
      <w:r>
        <w:rPr>
          <w:rFonts w:ascii="arial" w:eastAsia="arial" w:hAnsi="arial" w:cs="arial"/>
          <w:sz w:val="20"/>
          <w:szCs w:val="20"/>
        </w:rPr>
        <w:t>Mix adhesive thoroughly and apply to substrate with notched trowel. Roll flooring into fresh adhesive, overlapping end seams and double cutting, butting factory edges and compression fitting.</w:t>
      </w:r>
    </w:p>
    <w:p>
      <w:pPr>
        <w:pStyle w:val="CSILevel4"/>
        <w:numPr>
          <w:ilvl w:val="4"/>
          <w:numId w:val="2"/>
        </w:numPr>
        <w:jc w:val="left"/>
      </w:pPr>
      <w:r>
        <w:rPr>
          <w:rFonts w:ascii="arial" w:eastAsia="arial" w:hAnsi="arial" w:cs="arial"/>
          <w:sz w:val="20"/>
          <w:szCs w:val="20"/>
        </w:rPr>
        <w:t>Roll entire flooring surface with steel roller to assure adhesion to substrate and eliminate air bubbles.</w:t>
      </w:r>
    </w:p>
    <w:p>
      <w:pPr>
        <w:pStyle w:val="CSILevel4"/>
        <w:numPr>
          <w:ilvl w:val="4"/>
          <w:numId w:val="2"/>
        </w:numPr>
        <w:jc w:val="left"/>
      </w:pPr>
      <w:r>
        <w:rPr>
          <w:rFonts w:ascii="arial" w:eastAsia="arial" w:hAnsi="arial" w:cs="arial"/>
          <w:sz w:val="20"/>
          <w:szCs w:val="20"/>
        </w:rPr>
        <w:t>Immediately remove any adhesive from flooring surface, using chemical recommended by flooring manufacturer.</w:t>
      </w:r>
    </w:p>
    <w:p>
      <w:pPr>
        <w:pStyle w:val="CSILevel4"/>
        <w:numPr>
          <w:ilvl w:val="4"/>
          <w:numId w:val="2"/>
        </w:numPr>
        <w:jc w:val="left"/>
      </w:pPr>
      <w:r>
        <w:rPr>
          <w:rFonts w:ascii="arial" w:eastAsia="arial" w:hAnsi="arial" w:cs="arial"/>
          <w:sz w:val="20"/>
          <w:szCs w:val="20"/>
        </w:rPr>
        <w:t>Weld seams using techniques and equipment recommended by manufacturer.</w:t>
      </w:r>
    </w:p>
    <w:p>
      <w:pPr>
        <w:pStyle w:val="CSILevel4"/>
        <w:numPr>
          <w:ilvl w:val="4"/>
          <w:numId w:val="2"/>
        </w:numPr>
        <w:jc w:val="left"/>
      </w:pPr>
      <w:r>
        <w:rPr>
          <w:rFonts w:ascii="arial" w:eastAsia="arial" w:hAnsi="arial" w:cs="arial"/>
          <w:sz w:val="20"/>
          <w:szCs w:val="20"/>
        </w:rPr>
        <w:t>Lay out game lines using tape and taping machine approved by flooring manufacturer. Apply game line paint with roller, and allow to dry before removing tape.</w:t>
      </w:r>
    </w:p>
    <w:p>
      <w:pPr>
        <w:pStyle w:val="CSILevel4"/>
        <w:numPr>
          <w:ilvl w:val="4"/>
          <w:numId w:val="2"/>
        </w:numPr>
        <w:jc w:val="left"/>
      </w:pPr>
      <w:r>
        <w:rPr>
          <w:rFonts w:ascii="arial" w:eastAsia="arial" w:hAnsi="arial" w:cs="arial"/>
          <w:sz w:val="20"/>
          <w:szCs w:val="20"/>
        </w:rPr>
        <w:t>Apply transparent top coat over flooring if recommended by manufacturer, to achieve a uniform finished appearance.</w:t>
      </w:r>
    </w:p>
    <w:p>
      <w:pPr>
        <w:pStyle w:val="CSILevel2"/>
        <w:numPr>
          <w:ilvl w:val="2"/>
          <w:numId w:val="2"/>
        </w:numPr>
        <w:jc w:val="left"/>
      </w:pPr>
      <w:r>
        <w:rPr>
          <w:rFonts w:ascii="arial" w:eastAsia="arial" w:hAnsi="arial" w:cs="arial"/>
          <w:sz w:val="20"/>
          <w:szCs w:val="20"/>
        </w:rPr>
        <w:t>FIELD QUALITY CONTROL</w:t>
      </w:r>
    </w:p>
    <w:p>
      <w:pPr>
        <w:pStyle w:val="CSILevel3"/>
        <w:numPr>
          <w:ilvl w:val="3"/>
          <w:numId w:val="2"/>
        </w:numPr>
        <w:jc w:val="left"/>
      </w:pPr>
      <w:r>
        <w:rPr>
          <w:rFonts w:ascii="arial" w:eastAsia="arial" w:hAnsi="arial" w:cs="arial"/>
          <w:sz w:val="20"/>
          <w:szCs w:val="20"/>
        </w:rPr>
        <w:t>Field Tests And Inspections:</w:t>
      </w:r>
    </w:p>
    <w:p>
      <w:pPr>
        <w:pStyle w:val="CSILevel4"/>
        <w:numPr>
          <w:ilvl w:val="4"/>
          <w:numId w:val="2"/>
        </w:numPr>
        <w:jc w:val="left"/>
      </w:pPr>
      <w:r>
        <w:rPr>
          <w:rFonts w:ascii="arial" w:eastAsia="arial" w:hAnsi="arial" w:cs="arial"/>
          <w:sz w:val="20"/>
          <w:szCs w:val="20"/>
        </w:rPr>
        <w:t>Tests:</w:t>
      </w:r>
    </w:p>
    <w:p>
      <w:pPr>
        <w:pStyle w:val="CSILevel5"/>
        <w:numPr>
          <w:ilvl w:val="5"/>
          <w:numId w:val="2"/>
        </w:numPr>
        <w:jc w:val="left"/>
      </w:pPr>
      <w:r>
        <w:rPr>
          <w:rFonts w:ascii="arial" w:eastAsia="arial" w:hAnsi="arial" w:cs="arial"/>
          <w:sz w:val="20"/>
          <w:szCs w:val="20"/>
        </w:rPr>
        <w:t>See Section ​09 0561 - Common Work Results for Flooring Preparation​ for Field Testing for Alkalinity and Concrete Moisture of concrete slab.</w:t>
      </w:r>
    </w:p>
    <w:p>
      <w:pPr>
        <w:pStyle w:val="CSILevel2"/>
        <w:numPr>
          <w:ilvl w:val="2"/>
          <w:numId w:val="2"/>
        </w:numPr>
        <w:jc w:val="left"/>
      </w:pPr>
      <w:r>
        <w:rPr>
          <w:rFonts w:ascii="arial" w:eastAsia="arial" w:hAnsi="arial" w:cs="arial"/>
          <w:sz w:val="20"/>
          <w:szCs w:val="20"/>
        </w:rPr>
        <w:t>CLEANING</w:t>
      </w:r>
    </w:p>
    <w:p>
      <w:pPr>
        <w:pStyle w:val="CSILevel3"/>
        <w:numPr>
          <w:ilvl w:val="3"/>
          <w:numId w:val="2"/>
        </w:numPr>
        <w:jc w:val="left"/>
      </w:pPr>
      <w:r>
        <w:rPr>
          <w:rFonts w:ascii="arial" w:eastAsia="arial" w:hAnsi="arial" w:cs="arial"/>
          <w:sz w:val="20"/>
          <w:szCs w:val="20"/>
        </w:rPr>
        <w:t>Clean flooring using methods recommended by manufacturer.</w:t>
      </w:r>
    </w:p>
    <w:p>
      <w:pPr>
        <w:pStyle w:val="CSILevel3"/>
        <w:numPr>
          <w:ilvl w:val="3"/>
          <w:numId w:val="2"/>
        </w:numPr>
        <w:jc w:val="left"/>
      </w:pPr>
      <w:r>
        <w:rPr>
          <w:rFonts w:ascii="arial" w:eastAsia="arial" w:hAnsi="arial" w:cs="arial"/>
          <w:sz w:val="20"/>
          <w:szCs w:val="20"/>
        </w:rPr>
        <w:t>Installer’s Responsibility:</w:t>
      </w:r>
    </w:p>
    <w:p>
      <w:pPr>
        <w:pStyle w:val="CSILevel4"/>
        <w:numPr>
          <w:ilvl w:val="4"/>
          <w:numId w:val="2"/>
        </w:numPr>
        <w:jc w:val="left"/>
      </w:pPr>
      <w:r>
        <w:rPr>
          <w:rFonts w:ascii="arial" w:eastAsia="arial" w:hAnsi="arial" w:cs="arial"/>
          <w:sz w:val="20"/>
          <w:szCs w:val="20"/>
        </w:rPr>
        <w:t>All work areas are to be kept clean, clear and free of debris at all times.</w:t>
      </w:r>
    </w:p>
    <w:p>
      <w:pPr>
        <w:pStyle w:val="CSILevel4"/>
        <w:numPr>
          <w:ilvl w:val="4"/>
          <w:numId w:val="2"/>
        </w:numPr>
        <w:jc w:val="left"/>
      </w:pPr>
      <w:r>
        <w:rPr>
          <w:rFonts w:ascii="arial" w:eastAsia="arial" w:hAnsi="arial" w:cs="arial"/>
          <w:sz w:val="20"/>
          <w:szCs w:val="20"/>
        </w:rPr>
        <w:t>Disposal of rubbish in provided dumpster(s) or if not provided, dispose of empty containers in accordance with federal and local statutes.</w:t>
      </w:r>
    </w:p>
    <w:p>
      <w:pPr>
        <w:pStyle w:val="CSILevel4"/>
        <w:numPr>
          <w:ilvl w:val="4"/>
          <w:numId w:val="2"/>
        </w:numPr>
        <w:jc w:val="left"/>
      </w:pPr>
      <w:r>
        <w:rPr>
          <w:rFonts w:ascii="arial" w:eastAsia="arial" w:hAnsi="arial" w:cs="arial"/>
          <w:sz w:val="20"/>
          <w:szCs w:val="20"/>
        </w:rPr>
        <w:t>Remove all unused materials, tools, and equipment and dispose of any debris properly.</w:t>
      </w:r>
    </w:p>
    <w:p>
      <w:pPr>
        <w:pStyle w:val="CSILevel4"/>
        <w:numPr>
          <w:ilvl w:val="4"/>
          <w:numId w:val="2"/>
        </w:numPr>
        <w:jc w:val="left"/>
      </w:pPr>
      <w:r>
        <w:rPr>
          <w:rFonts w:ascii="arial" w:eastAsia="arial" w:hAnsi="arial" w:cs="arial"/>
          <w:sz w:val="20"/>
          <w:szCs w:val="20"/>
        </w:rPr>
        <w:t>Clean synthetic athletic surfacing in accordance with manufacturer’s instructions.</w:t>
      </w:r>
    </w:p>
    <w:p>
      <w:pPr>
        <w:pStyle w:val="CSILevel3"/>
        <w:numPr>
          <w:ilvl w:val="3"/>
          <w:numId w:val="2"/>
        </w:numPr>
        <w:jc w:val="left"/>
      </w:pPr>
      <w:r>
        <w:rPr>
          <w:rFonts w:ascii="arial" w:eastAsia="arial" w:hAnsi="arial" w:cs="arial"/>
          <w:sz w:val="20"/>
          <w:szCs w:val="20"/>
        </w:rPr>
        <w:t>General Contractor’s Responsibility:</w:t>
      </w:r>
    </w:p>
    <w:p>
      <w:pPr>
        <w:pStyle w:val="CSILevel4"/>
        <w:numPr>
          <w:ilvl w:val="4"/>
          <w:numId w:val="2"/>
        </w:numPr>
        <w:jc w:val="left"/>
      </w:pPr>
      <w:r>
        <w:rPr>
          <w:rFonts w:ascii="arial" w:eastAsia="arial" w:hAnsi="arial" w:cs="arial"/>
          <w:sz w:val="20"/>
          <w:szCs w:val="20"/>
        </w:rPr>
        <w:t>Provide adequate waste receptacles (dumpsters) and dispose of ​</w:t>
      </w:r>
      <w:r>
        <w:rPr>
          <w:rFonts w:ascii="arial" w:eastAsia="arial" w:hAnsi="arial" w:cs="arial"/>
          <w:sz w:val="20"/>
          <w:szCs w:val="20"/>
        </w:rPr>
        <w:t>Owner</w:t>
      </w:r>
      <w:r>
        <w:rPr>
          <w:rFonts w:ascii="arial" w:eastAsia="arial" w:hAnsi="arial" w:cs="arial"/>
          <w:sz w:val="20"/>
          <w:szCs w:val="20"/>
        </w:rPr>
        <w:t>​ Furnished materials from building and property as specified in Section ​01 7419​.</w:t>
      </w:r>
    </w:p>
    <w:p>
      <w:pPr>
        <w:pStyle w:val="CSILevel2"/>
        <w:numPr>
          <w:ilvl w:val="2"/>
          <w:numId w:val="2"/>
        </w:numPr>
        <w:jc w:val="left"/>
      </w:pPr>
      <w:r>
        <w:rPr>
          <w:rFonts w:ascii="arial" w:eastAsia="arial" w:hAnsi="arial" w:cs="arial"/>
          <w:sz w:val="20"/>
          <w:szCs w:val="20"/>
        </w:rPr>
        <w:t>PROTECTION</w:t>
      </w:r>
    </w:p>
    <w:p>
      <w:pPr>
        <w:pStyle w:val="CSILevel3"/>
        <w:numPr>
          <w:ilvl w:val="3"/>
          <w:numId w:val="2"/>
        </w:numPr>
        <w:jc w:val="left"/>
      </w:pPr>
      <w:r>
        <w:rPr>
          <w:rFonts w:ascii="arial" w:eastAsia="arial" w:hAnsi="arial" w:cs="arial"/>
          <w:sz w:val="20"/>
          <w:szCs w:val="20"/>
        </w:rPr>
        <w:t>Protect finished athletic flooring from construction traffic to ensure that it is without damage upon Date of Substantial Completion.</w:t>
      </w:r>
    </w:p>
    <w:p>
      <w:pPr>
        <w:pStyle w:val="CSILevel0"/>
        <w:numPr>
          <w:ilvl w:val="0"/>
          <w:numId w:val="3"/>
        </w:numPr>
        <w:ind w:left="0"/>
        <w:jc w:val="center"/>
      </w:pPr>
      <w:r>
        <w:rPr>
          <w:rFonts w:ascii="arial" w:eastAsia="arial" w:hAnsi="arial" w:cs="arial"/>
          <w:sz w:val="20"/>
          <w:szCs w:val="20"/>
        </w:rPr>
        <w:t>END OF SECTION  09 6566</w:t>
      </w:r>
    </w:p>
    <w:p>
      <w:pPr>
        <w:pageBreakBefore/>
        <w:jc w:val="center"/>
        <w:rPr>
          <w:sz w:val="50"/>
          <w:szCs w:val="50"/>
        </w:rPr>
      </w:pPr>
      <w:r>
        <w:br/>
      </w:r>
      <w:r>
        <w:br/>
      </w:r>
      <w:r>
        <w:br/>
      </w:r>
      <w:r>
        <w:br/>
      </w:r>
      <w:r>
        <w:br/>
      </w:r>
      <w:r>
        <w:br/>
      </w:r>
      <w:r>
        <w:br/>
      </w:r>
      <w:r>
        <w:br/>
      </w:r>
      <w:r>
        <w:br/>
      </w:r>
      <w:r>
        <w:br/>
      </w:r>
      <w:r>
        <w:br/>
      </w:r>
      <w:r>
        <w:br/>
      </w:r>
      <w:r>
        <w:br/>
      </w:r>
      <w:r>
        <w:br/>
      </w:r>
      <w:r>
        <w:br/>
      </w:r>
      <w:r>
        <w:br/>
      </w:r>
      <w:r>
        <w:br/>
      </w:r>
      <w:r>
        <w:br/>
      </w:r>
      <w:r>
        <w:br/>
      </w:r>
      <w:r>
        <w:rPr>
          <w:rFonts w:ascii="arial" w:eastAsia="arial" w:hAnsi="arial" w:cs="arial"/>
          <w:color w:val="808080"/>
          <w:sz w:val="38"/>
          <w:szCs w:val="38"/>
        </w:rPr>
        <w:t>BLANK PAGE</w:t>
      </w:r>
    </w:p>
    <w:sectPr>
      <w:headerReference w:type="default" r:id="gemHfRid0"/>
      <w:footerReference w:type="default" r:id="gemHfRid1"/>
      <w:pgSz w:w="12240" w:h="15840" w:code="1"/>
      <w:pgMar w:top="1440" w:right="1440" w:bottom="1440" w:left="1440" w:header="576" w:footer="57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tbl>
    <w:tblPr>
      <w:tblW w:w="9360" w:type="dxa"/>
      <w:jc w:val="left"/>
    </w:tblPr>
    <w:tr>
      <w:tc>
        <w:tcPr>
          <w:tcW w:w="3048" w:type="dxa"/>
          <w:tcBorders>
            <w:top w:val="single" w:sz="6" w:color="DDDDDD"/>
            <w:left w:val="single" w:sz="6" w:color="DDDDDD"/>
            <w:bottom w:val="single" w:sz="6" w:color="DDDDDD"/>
            <w:right w:val="single" w:sz="6" w:color="DDDDDD"/>
          </w:tcBorders>
          <w:tcMar>
            <w:top w:w="0" w:type="dxa"/>
            <w:left w:w="36" w:type="dxa"/>
            <w:bottom w:w="0" w:type="dxa"/>
            <w:right w:w="36" w:type="dxa"/>
          </w:tcMar>
          <w:vAlign w:val="top"/>
        </w:tcPr>
        <w:p>
          <w:pPr>
            <w:spacing w:before="0" w:after="0"/>
            <w:ind w:left="0" w:right="0"/>
            <w:jc w:val="left"/>
            <w:rPr>
              <w:rFonts w:ascii="arial" w:eastAsia="arial" w:hAnsi="arial" w:cs="arial"/>
              <w:sz w:val="20"/>
              <w:szCs w:val="20"/>
            </w:rPr>
          </w:pPr>
          <w:r>
            <w:rPr>
              <w:rFonts w:ascii="arial" w:eastAsia="arial" w:hAnsi="arial" w:cs="arial"/>
              <w:color w:val="000000"/>
              <w:sz w:val="20"/>
              <w:szCs w:val="20"/>
            </w:rPr>
            <w:t>14922 / 2022 New Construction Master</w:t>
          </w:r>
        </w:p>
      </w:tc>
      <w:tc>
        <w:tcPr>
          <w:tcW w:w="3048" w:type="dxa"/>
          <w:tcBorders>
            <w:top w:val="single" w:sz="6" w:color="DDDDDD"/>
            <w:left w:val="single" w:sz="6" w:color="DDDDDD"/>
            <w:bottom w:val="single" w:sz="6" w:color="DDDDDD"/>
            <w:right w:val="single" w:sz="6" w:color="DDDDDD"/>
          </w:tcBorders>
          <w:tcMar>
            <w:top w:w="0" w:type="dxa"/>
            <w:left w:w="36" w:type="dxa"/>
            <w:bottom w:w="0" w:type="dxa"/>
            <w:right w:w="36" w:type="dxa"/>
          </w:tcMar>
          <w:vAlign w:val="top"/>
        </w:tcPr>
        <w:p>
          <w:pPr>
            <w:spacing w:before="0" w:after="0"/>
            <w:ind w:left="0" w:right="0"/>
            <w:jc w:val="center"/>
            <w:rPr>
              <w:rFonts w:ascii="arial" w:eastAsia="arial" w:hAnsi="arial" w:cs="arial"/>
              <w:sz w:val="20"/>
              <w:szCs w:val="20"/>
            </w:rPr>
          </w:pPr>
          <w:r>
            <w:rPr>
              <w:rFonts w:ascii="arial" w:eastAsia="arial" w:hAnsi="arial" w:cs="arial"/>
              <w:color w:val="000000"/>
              <w:sz w:val="20"/>
              <w:szCs w:val="20"/>
            </w:rPr>
            <w:t xml:space="preserve">09 6566 - </w:t>
          </w: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PAGE </w:instrText>
          </w:r>
          <w:r>
            <w:rPr>
              <w:rFonts w:ascii="arial" w:eastAsia="arial" w:hAnsi="arial" w:cs="arial"/>
              <w:color w:val="000000"/>
              <w:sz w:val="20"/>
              <w:szCs w:val="20"/>
            </w:rPr>
            <w:fldChar w:fldCharType="separate"/>
          </w:r>
          <w:r>
            <w:rPr>
              <w:rFonts w:ascii="arial" w:eastAsia="arial" w:hAnsi="arial" w:cs="arial"/>
              <w:color w:val="000000"/>
              <w:sz w:val="20"/>
              <w:szCs w:val="20"/>
            </w:rPr>
            <w:t>3</w:t>
          </w:r>
          <w:r>
            <w:rPr>
              <w:rFonts w:ascii="arial" w:eastAsia="arial" w:hAnsi="arial" w:cs="arial"/>
              <w:color w:val="000000"/>
              <w:sz w:val="20"/>
              <w:szCs w:val="20"/>
            </w:rPr>
            <w:fldChar w:fldCharType="end"/>
          </w:r>
        </w:p>
      </w:tc>
      <w:tc>
        <w:tcPr>
          <w:tcW w:w="3048" w:type="dxa"/>
          <w:tcBorders>
            <w:top w:val="single" w:sz="6" w:color="DDDDDD"/>
            <w:left w:val="single" w:sz="6" w:color="DDDDDD"/>
            <w:bottom w:val="single" w:sz="6" w:color="DDDDDD"/>
            <w:right w:val="single" w:sz="6" w:color="DDDDDD"/>
          </w:tcBorders>
          <w:tcMar>
            <w:top w:w="0" w:type="dxa"/>
            <w:left w:w="36" w:type="dxa"/>
            <w:bottom w:w="0" w:type="dxa"/>
            <w:right w:w="36" w:type="dxa"/>
          </w:tcMar>
          <w:vAlign w:val="top"/>
        </w:tcPr>
        <w:p>
          <w:pPr>
            <w:spacing w:before="0" w:after="0"/>
            <w:ind w:left="0" w:right="0"/>
            <w:jc w:val="right"/>
            <w:rPr>
              <w:rFonts w:ascii="arial" w:eastAsia="arial" w:hAnsi="arial" w:cs="arial"/>
              <w:sz w:val="20"/>
              <w:szCs w:val="20"/>
            </w:rPr>
          </w:pPr>
          <w:r>
            <w:rPr>
              <w:rFonts w:ascii="arial" w:eastAsia="arial" w:hAnsi="arial" w:cs="arial"/>
              <w:color w:val="000000"/>
              <w:sz w:val="20"/>
              <w:szCs w:val="20"/>
            </w:rPr>
            <w:t>Resilient Athletic Flooring</w:t>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lvlText w:val="%1."/>
      <w:pPr>
        <w:ind w:left="720" w:hanging="360"/>
      </w:pPr>
    </w:lvl>
    <w:lvl w:ilvl="1">
      <w:start w:val="1"/>
      <w:numFmt w:val="lowerLetter"/>
      <w:lvlText w:val="%2."/>
      <w:pPr>
        <w:ind w:left="1440" w:hanging="360"/>
      </w:pPr>
    </w:lvl>
    <w:lvl w:ilvl="2">
      <w:start w:val="1"/>
      <w:numFmt w:val="lowerRoman"/>
      <w:lvlText w:val="%3."/>
      <w:lvlJc w:val="right"/>
      <w:pPr>
        <w:ind w:left="2160" w:hanging="180"/>
      </w:pPr>
    </w:lvl>
    <w:lvl w:ilvl="3">
      <w:start w:val="1"/>
      <w:lvlText w:val="%4."/>
      <w:pPr>
        <w:ind w:left="2880" w:hanging="360"/>
      </w:pPr>
    </w:lvl>
    <w:lvl w:ilvl="4">
      <w:start w:val="1"/>
      <w:numFmt w:val="lowerLetter"/>
      <w:lvlText w:val="%5."/>
      <w:pPr>
        <w:ind w:left="3600" w:hanging="360"/>
      </w:pPr>
    </w:lvl>
    <w:lvl w:ilvl="5">
      <w:start w:val="1"/>
      <w:numFmt w:val="lowerRoman"/>
      <w:lvlText w:val="%6."/>
      <w:lvlJc w:val="right"/>
      <w:pPr>
        <w:ind w:left="4320" w:hanging="180"/>
      </w:pPr>
    </w:lvl>
    <w:lvl w:ilvl="6">
      <w:start w:val="1"/>
      <w:lvlText w:val="%7."/>
      <w:pPr>
        <w:ind w:left="5040" w:hanging="360"/>
      </w:pPr>
    </w:lvl>
    <w:lvl w:ilvl="7">
      <w:start w:val="1"/>
      <w:numFmt w:val="lowerLetter"/>
      <w:lvlText w:val="%8."/>
      <w:pPr>
        <w:ind w:left="5760" w:hanging="360"/>
      </w:pPr>
    </w:lvl>
    <w:lvl w:ilvl="8">
      <w:start w:val="1"/>
      <w:numFmt w:val="lowerRoman"/>
      <w:lvlText w:val="%9."/>
      <w:lvlJc w:val="right"/>
      <w:pPr>
        <w:ind w:left="6480" w:hanging="180"/>
      </w:pPr>
    </w:lvl>
  </w:abstractNum>
  <w:abstractNum w:abstractNumId="1">
    <w:multiLevelType w:val="hybridMultilevel"/>
    <w:lvl w:ilvl="0">
      <w:start w:val="1"/>
      <w:pStyle w:val="CSILevel0"/>
      <w:lvlText w:val="%1."/>
      <w:pPr>
        <w:ind w:left="720" w:hanging="360"/>
      </w:pPr>
    </w:lvl>
    <w:lvl w:ilvl="1">
      <w:start w:val="1"/>
      <w:numFmt w:val="lowerLetter"/>
      <w:pStyle w:val="CSILevel1"/>
      <w:lvlText w:val="%2."/>
      <w:pPr>
        <w:ind w:left="1440" w:hanging="360"/>
      </w:pPr>
    </w:lvl>
    <w:lvl w:ilvl="2">
      <w:start w:val="1"/>
      <w:numFmt w:val="lowerRoman"/>
      <w:pStyle w:val="CSILevel2"/>
      <w:lvlText w:val="%3."/>
      <w:lvlJc w:val="right"/>
      <w:pPr>
        <w:ind w:left="2160" w:hanging="180"/>
      </w:pPr>
    </w:lvl>
    <w:lvl w:ilvl="3">
      <w:start w:val="1"/>
      <w:pStyle w:val="CSILevel3"/>
      <w:lvlText w:val="%4."/>
      <w:pPr>
        <w:ind w:left="2880" w:hanging="360"/>
      </w:pPr>
    </w:lvl>
    <w:lvl w:ilvl="4">
      <w:start w:val="1"/>
      <w:numFmt w:val="lowerLetter"/>
      <w:pStyle w:val="CSILevel4"/>
      <w:lvlText w:val="%5."/>
      <w:pPr>
        <w:ind w:left="3600" w:hanging="360"/>
      </w:pPr>
    </w:lvl>
    <w:lvl w:ilvl="5">
      <w:start w:val="1"/>
      <w:numFmt w:val="lowerRoman"/>
      <w:pStyle w:val="CSILevel5"/>
      <w:lvlText w:val="%6."/>
      <w:lvlJc w:val="right"/>
      <w:pPr>
        <w:ind w:left="4320" w:hanging="180"/>
      </w:pPr>
    </w:lvl>
    <w:lvl w:ilvl="6">
      <w:start w:val="1"/>
      <w:pStyle w:val="CSILevel6"/>
      <w:lvlText w:val="%7."/>
      <w:pPr>
        <w:ind w:left="5040" w:hanging="360"/>
      </w:pPr>
    </w:lvl>
    <w:lvl w:ilvl="7">
      <w:start w:val="1"/>
      <w:numFmt w:val="lowerLetter"/>
      <w:pStyle w:val="CSILevel7"/>
      <w:lvlText w:val="%8."/>
      <w:pPr>
        <w:ind w:left="5760" w:hanging="360"/>
      </w:pPr>
    </w:lvl>
    <w:lvl w:ilvl="8">
      <w:start w:val="1"/>
      <w:numFmt w:val="lowerRoman"/>
      <w:pStyle w:val="CSILevel8"/>
      <w:lvlText w:val="%9."/>
      <w:lvlJc w:val="right"/>
      <w:pPr>
        <w:ind w:left="6480" w:hanging="180"/>
      </w:pPr>
    </w:lvl>
  </w:abstractNum>
  <w:abstractNum w:abstractNumId="2">
    <w:multiLevelType w:val="hybridMultilevel"/>
    <w:lvl w:ilvl="0">
      <w:start w:val="1"/>
      <w:lvlText w:val="%1."/>
      <w:pPr>
        <w:ind w:left="720" w:hanging="360"/>
      </w:pPr>
    </w:lvl>
    <w:lvl w:ilvl="1">
      <w:start w:val="1"/>
      <w:numFmt w:val="lowerLetter"/>
      <w:lvlText w:val="%2."/>
      <w:pPr>
        <w:ind w:left="1440" w:hanging="360"/>
      </w:pPr>
    </w:lvl>
    <w:lvl w:ilvl="2">
      <w:start w:val="1"/>
      <w:numFmt w:val="lowerRoman"/>
      <w:lvlText w:val="%3."/>
      <w:lvlJc w:val="right"/>
      <w:pPr>
        <w:ind w:left="2160" w:hanging="180"/>
      </w:pPr>
    </w:lvl>
    <w:lvl w:ilvl="3">
      <w:start w:val="1"/>
      <w:lvlText w:val="%4."/>
      <w:pPr>
        <w:ind w:left="2880" w:hanging="360"/>
      </w:pPr>
    </w:lvl>
    <w:lvl w:ilvl="4">
      <w:start w:val="1"/>
      <w:numFmt w:val="lowerLetter"/>
      <w:lvlText w:val="%5."/>
      <w:pPr>
        <w:ind w:left="3600" w:hanging="360"/>
      </w:pPr>
    </w:lvl>
    <w:lvl w:ilvl="5">
      <w:start w:val="1"/>
      <w:numFmt w:val="lowerRoman"/>
      <w:lvlText w:val="%6."/>
      <w:lvlJc w:val="right"/>
      <w:pPr>
        <w:ind w:left="4320" w:hanging="180"/>
      </w:pPr>
    </w:lvl>
    <w:lvl w:ilvl="6">
      <w:start w:val="1"/>
      <w:lvlText w:val="%7."/>
      <w:pPr>
        <w:ind w:left="5040" w:hanging="360"/>
      </w:pPr>
    </w:lvl>
    <w:lvl w:ilvl="7">
      <w:start w:val="1"/>
      <w:numFmt w:val="lowerLetter"/>
      <w:lvlText w:val="%8."/>
      <w:pPr>
        <w:ind w:left="5760" w:hanging="360"/>
      </w:pPr>
    </w:lvl>
    <w:lvl w:ilvl="8">
      <w:start w:val="1"/>
      <w:numFmt w:val="lowerRoman"/>
      <w:lvlText w:val="%9."/>
      <w:lvlJc w:val="right"/>
      <w:pPr>
        <w:ind w:left="6480" w:hanging="180"/>
      </w:pPr>
    </w:lvl>
  </w:abstractNum>
  <w:num w:numId="1">
    <w:abstractNumId w:val="0"/>
    <w:lvlOverride w:ilvl="0">
      <w:lvl w:ilvl="0">
        <w:start w:val="1"/>
        <w:numFmt w:val="none"/>
        <w:suff w:val="nothing"/>
        <w:lvlText w:val=""/>
        <w:lvlJc w:val="center"/>
        <w:pPr>
          <w:ind w:left="0" w:hanging="0"/>
        </w:pPr>
        <w:rPr>
          <w:b/>
          <w:bCs/>
          <w:i w:val="false"/>
          <w:strike w:val="false"/>
        </w:rPr>
      </w:lvl>
    </w:lvlOverride>
  </w:num>
  <w:num w:numId="2">
    <w:abstractNumId w:val="1"/>
    <w:lvlOverride w:ilvl="0">
      <w:lvl w:ilvl="0">
        <w:start w:val="1"/>
        <w:numFmt w:val="none"/>
        <w:pStyle w:val="CSILevel0"/>
        <w:suff w:val="nothing"/>
        <w:lvlText w:val="%1"/>
        <w:lvlJc w:val="center"/>
        <w:pPr>
          <w:ind w:left="720" w:hanging="0"/>
        </w:pPr>
        <w:rPr>
          <w:b w:val="false"/>
          <w:bCs w:val="false"/>
          <w:i w:val="false"/>
          <w:caps w:val="false"/>
          <w:strike w:val="false"/>
          <w:u w:val="none"/>
        </w:rPr>
      </w:lvl>
    </w:lvlOverride>
    <w:lvlOverride w:ilvl="1">
      <w:lvl w:ilvl="1">
        <w:start w:val="1"/>
        <w:numFmt w:val="decimal"/>
        <w:pStyle w:val="CSILevel1"/>
        <w:suff w:val="nothing"/>
        <w:lvlText w:val=""/>
        <w:lvlJc w:val="left"/>
        <w:pPr>
          <w:ind w:left="0" w:hanging="0"/>
        </w:pPr>
        <w:rPr>
          <w:b/>
          <w:bCs/>
          <w:i w:val="false"/>
          <w:caps w:val="false"/>
          <w:strike w:val="false"/>
          <w:u w:val="none"/>
        </w:rPr>
      </w:lvl>
    </w:lvlOverride>
    <w:lvlOverride w:ilvl="2">
      <w:lvl w:ilvl="2">
        <w:start w:val="1"/>
        <w:numFmt w:val="decimalZero"/>
        <w:pStyle w:val="CSILevel2"/>
        <w:suff w:val="tab"/>
        <w:lvlText w:val="%2.%3"/>
        <w:lvlJc w:val="left"/>
        <w:pPr>
          <w:ind w:left="530" w:hanging="530"/>
        </w:pPr>
        <w:rPr>
          <w:b/>
          <w:bCs/>
          <w:i w:val="false"/>
          <w:caps w:val="false"/>
          <w:strike w:val="false"/>
          <w:u w:val="none"/>
        </w:rPr>
      </w:lvl>
    </w:lvlOverride>
    <w:lvlOverride w:ilvl="3">
      <w:lvl w:ilvl="3">
        <w:start w:val="1"/>
        <w:numFmt w:val="upperLetter"/>
        <w:pStyle w:val="CSILevel3"/>
        <w:suff w:val="tab"/>
        <w:lvlText w:val="%4."/>
        <w:lvlJc w:val="left"/>
        <w:pPr>
          <w:ind w:left="900" w:hanging="420"/>
        </w:pPr>
        <w:rPr>
          <w:b w:val="false"/>
          <w:bCs w:val="false"/>
          <w:i w:val="false"/>
          <w:caps w:val="false"/>
          <w:strike w:val="false"/>
          <w:u w:val="none"/>
        </w:rPr>
      </w:lvl>
    </w:lvlOverride>
    <w:lvlOverride w:ilvl="4">
      <w:lvl w:ilvl="4">
        <w:start w:val="1"/>
        <w:numFmt w:val="decimal"/>
        <w:pStyle w:val="CSILevel4"/>
        <w:suff w:val="tab"/>
        <w:lvlText w:val="%5."/>
        <w:lvlJc w:val="left"/>
        <w:pPr>
          <w:ind w:left="1360" w:hanging="460"/>
        </w:pPr>
        <w:rPr>
          <w:b w:val="false"/>
          <w:bCs w:val="false"/>
          <w:i w:val="false"/>
          <w:caps w:val="false"/>
          <w:strike w:val="false"/>
          <w:u w:val="none"/>
        </w:rPr>
      </w:lvl>
    </w:lvlOverride>
    <w:lvlOverride w:ilvl="5">
      <w:lvl w:ilvl="5">
        <w:start w:val="1"/>
        <w:numFmt w:val="lowerLetter"/>
        <w:pStyle w:val="CSILevel5"/>
        <w:suff w:val="tab"/>
        <w:lvlText w:val="%6."/>
        <w:lvlJc w:val="left"/>
        <w:pPr>
          <w:ind w:left="1780" w:hanging="420"/>
        </w:pPr>
        <w:rPr>
          <w:b w:val="false"/>
          <w:bCs w:val="false"/>
          <w:i w:val="false"/>
          <w:caps w:val="false"/>
          <w:strike w:val="false"/>
          <w:u w:val="none"/>
        </w:rPr>
      </w:lvl>
    </w:lvlOverride>
    <w:lvlOverride w:ilvl="6">
      <w:lvl w:ilvl="6">
        <w:start w:val="1"/>
        <w:numFmt w:val="decimal"/>
        <w:pStyle w:val="CSILevel6"/>
        <w:suff w:val="tab"/>
        <w:lvlText w:val="%7)"/>
        <w:lvlJc w:val="left"/>
        <w:pPr>
          <w:ind w:left="2230" w:hanging="450"/>
        </w:pPr>
        <w:rPr>
          <w:b w:val="false"/>
          <w:bCs w:val="false"/>
          <w:i w:val="false"/>
          <w:caps w:val="false"/>
          <w:strike w:val="false"/>
          <w:u w:val="none"/>
        </w:rPr>
      </w:lvl>
    </w:lvlOverride>
    <w:lvlOverride w:ilvl="7">
      <w:lvl w:ilvl="7">
        <w:start w:val="1"/>
        <w:numFmt w:val="lowerLetter"/>
        <w:pStyle w:val="CSILevel7"/>
        <w:suff w:val="tab"/>
        <w:lvlText w:val="(%8)"/>
        <w:lvlJc w:val="left"/>
        <w:pPr>
          <w:ind w:left="2650" w:hanging="420"/>
        </w:pPr>
        <w:rPr>
          <w:b w:val="false"/>
          <w:bCs w:val="false"/>
          <w:i w:val="false"/>
          <w:caps w:val="false"/>
          <w:strike w:val="false"/>
          <w:u w:val="none"/>
        </w:rPr>
      </w:lvl>
    </w:lvlOverride>
    <w:lvlOverride w:ilvl="8">
      <w:lvl w:ilvl="8">
        <w:start w:val="1"/>
        <w:numFmt w:val="decimal"/>
        <w:pStyle w:val="CSILevel8"/>
        <w:suff w:val="tab"/>
        <w:lvlText w:val="(%9)"/>
        <w:lvlJc w:val="left"/>
        <w:pPr>
          <w:ind w:left="3100" w:hanging="450"/>
        </w:pPr>
        <w:rPr>
          <w:b w:val="false"/>
          <w:bCs w:val="false"/>
          <w:i w:val="false"/>
          <w:caps w:val="false"/>
          <w:strike w:val="false"/>
          <w:u w:val="none"/>
        </w:rPr>
      </w:lvl>
    </w:lvlOverride>
  </w:num>
  <w:num w:numId="3">
    <w:abstractNumId w:val="2"/>
    <w:lvlOverride w:ilvl="0">
      <w:lvl w:ilvl="0">
        <w:start w:val="1"/>
        <w:numFmt w:val="none"/>
        <w:suff w:val="nothing"/>
        <w:lvlText w:val=""/>
        <w:lvlJc w:val="center"/>
        <w:pPr>
          <w:ind w:left="0" w:hanging="0"/>
        </w:pPr>
        <w:rPr>
          <w:b/>
          <w:bCs/>
          <w:i w:val="false"/>
          <w:strike w:val="fals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rPr>
    </w:rPrDefault>
    <w:pPrDefault>
      <w:pPr>
        <w:spacing w:after="200" w:lineRule="auto" w:line="276"/>
      </w:pPr>
    </w:pPrDefault>
  </w:docDefaults>
  <w:style w:type="paragraph" w:styleId="CSILevel0">
    <w:name w:val="CSILevel0"/>
    <w:qFormat/>
    <w:pPr>
      <w:numPr>
        <w:ilvl w:val="0"/>
        <w:numId w:val="2"/>
      </w:numPr>
      <w:spacing w:before="86" w:after="0" w:lineRule="auto" w:line="240"/>
      <w:outlineLvl w:val="9"/>
    </w:pPr>
    <w:rPr>
      <w:rFonts w:ascii="Arial" w:eastAsia="Arial" w:hAnsi="Arial" w:cs="Arial"/>
      <w:b/>
      <w:bCs/>
      <w:i w:val="false"/>
      <w:caps/>
      <w:strike w:val="false"/>
      <w:sz w:val="20"/>
      <w:szCs w:val="20"/>
      <w:u w:val="none"/>
    </w:rPr>
  </w:style>
  <w:style w:type="table" w:styleId="Table-CSILevel0">
    <w:name w:val="Table-CSILevel0"/>
    <w:qFormat/>
    <w:pPr>
      <w:pStyle w:val="CSILevel0"/>
      <w:spacing w:before="86" w:after="0"/>
      <w:outlineLvl w:val="9"/>
    </w:pPr>
    <w:rPr>
      <w:rFonts w:ascii="Arial" w:eastAsia="Arial" w:hAnsi="Arial" w:cs="Arial"/>
      <w:b/>
      <w:bCs/>
      <w:i w:val="false"/>
      <w:caps/>
      <w:strike w:val="false"/>
      <w:sz w:val="20"/>
      <w:szCs w:val="20"/>
      <w:u w:val="none"/>
    </w:rPr>
    <w:tblPr>
      <w:tblStyleRowBandSize w:val="1"/>
      <w:tblStyleColBandSize w:val="1"/>
    </w:tblPr>
    <w:trPr/>
    <w:tcPr/>
  </w:style>
  <w:style w:type="table" w:styleId="Table-CSILevel0-AddParaTC">
    <w:name w:val="Table-CSILevel0-AddParaTC"/>
    <w:qFormat/>
    <w:pPr>
      <w:pStyle w:val="CSILevel0"/>
      <w:spacing w:before="86" w:after="0"/>
      <w:outlineLvl w:val="9"/>
    </w:pPr>
    <w:rPr>
      <w:rFonts w:ascii="Arial" w:eastAsia="Arial" w:hAnsi="Arial" w:cs="Arial"/>
      <w:b/>
      <w:bCs/>
      <w:i w:val="false"/>
      <w:caps/>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0-RemoveParaTC">
    <w:name w:val="Table-CSILevel0-RemoveParaTC"/>
    <w:qFormat/>
    <w:pPr>
      <w:pStyle w:val="CSILevel0"/>
      <w:spacing w:before="86" w:after="0"/>
      <w:outlineLvl w:val="9"/>
    </w:pPr>
    <w:rPr>
      <w:rFonts w:ascii="Arial" w:eastAsia="Arial" w:hAnsi="Arial" w:cs="Arial"/>
      <w:b/>
      <w:bCs/>
      <w:i w:val="false"/>
      <w:caps/>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1">
    <w:name w:val="CSILevel1"/>
    <w:qFormat/>
    <w:pPr>
      <w:numPr>
        <w:ilvl w:val="1"/>
        <w:numId w:val="2"/>
      </w:numPr>
      <w:spacing w:before="86" w:after="0" w:lineRule="auto" w:line="240"/>
      <w:outlineLvl w:val="0"/>
    </w:pPr>
    <w:rPr>
      <w:rFonts w:ascii="Arial" w:eastAsia="Arial" w:hAnsi="Arial" w:cs="Arial"/>
      <w:b/>
      <w:bCs/>
      <w:i w:val="false"/>
      <w:caps/>
      <w:strike w:val="false"/>
      <w:sz w:val="20"/>
      <w:szCs w:val="20"/>
      <w:u w:val="none"/>
    </w:rPr>
  </w:style>
  <w:style w:type="table" w:styleId="Table-CSILevel1">
    <w:name w:val="Table-CSILevel1"/>
    <w:qFormat/>
    <w:pPr>
      <w:pStyle w:val="CSILevel1"/>
      <w:spacing w:before="86" w:after="0"/>
      <w:outlineLvl w:val="0"/>
    </w:pPr>
    <w:rPr>
      <w:rFonts w:ascii="Arial" w:eastAsia="Arial" w:hAnsi="Arial" w:cs="Arial"/>
      <w:b/>
      <w:bCs/>
      <w:i w:val="false"/>
      <w:caps/>
      <w:strike w:val="false"/>
      <w:sz w:val="20"/>
      <w:szCs w:val="20"/>
      <w:u w:val="none"/>
    </w:rPr>
    <w:tblPr>
      <w:tblStyleRowBandSize w:val="1"/>
      <w:tblStyleColBandSize w:val="1"/>
    </w:tblPr>
    <w:trPr/>
    <w:tcPr/>
  </w:style>
  <w:style w:type="table" w:styleId="Table-CSILevel1-AddParaTC">
    <w:name w:val="Table-CSILevel1-AddParaTC"/>
    <w:qFormat/>
    <w:pPr>
      <w:pStyle w:val="CSILevel1"/>
      <w:spacing w:before="86" w:after="0"/>
      <w:outlineLvl w:val="0"/>
    </w:pPr>
    <w:rPr>
      <w:rFonts w:ascii="Arial" w:eastAsia="Arial" w:hAnsi="Arial" w:cs="Arial"/>
      <w:b/>
      <w:bCs/>
      <w:i w:val="false"/>
      <w:caps/>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1-RemoveParaTC">
    <w:name w:val="Table-CSILevel1-RemoveParaTC"/>
    <w:qFormat/>
    <w:pPr>
      <w:pStyle w:val="CSILevel1"/>
      <w:spacing w:before="86" w:after="0"/>
      <w:outlineLvl w:val="0"/>
    </w:pPr>
    <w:rPr>
      <w:rFonts w:ascii="Arial" w:eastAsia="Arial" w:hAnsi="Arial" w:cs="Arial"/>
      <w:b/>
      <w:bCs/>
      <w:i w:val="false"/>
      <w:caps/>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2">
    <w:name w:val="CSILevel2"/>
    <w:qFormat/>
    <w:pPr>
      <w:numPr>
        <w:ilvl w:val="2"/>
        <w:numId w:val="2"/>
      </w:numPr>
      <w:spacing w:before="86" w:after="0" w:lineRule="auto" w:line="240"/>
      <w:outlineLvl w:val="1"/>
    </w:pPr>
    <w:rPr>
      <w:rFonts w:ascii="Arial" w:eastAsia="Arial" w:hAnsi="Arial" w:cs="Arial"/>
      <w:b/>
      <w:bCs/>
      <w:i w:val="false"/>
      <w:caps/>
      <w:strike w:val="false"/>
      <w:sz w:val="20"/>
      <w:szCs w:val="20"/>
      <w:u w:val="none"/>
    </w:rPr>
  </w:style>
  <w:style w:type="table" w:styleId="Table-CSILevel2">
    <w:name w:val="Table-CSILevel2"/>
    <w:qFormat/>
    <w:pPr>
      <w:pStyle w:val="CSILevel2"/>
      <w:spacing w:before="86" w:after="0"/>
      <w:outlineLvl w:val="1"/>
    </w:pPr>
    <w:rPr>
      <w:rFonts w:ascii="Arial" w:eastAsia="Arial" w:hAnsi="Arial" w:cs="Arial"/>
      <w:b/>
      <w:bCs/>
      <w:i w:val="false"/>
      <w:caps/>
      <w:strike w:val="false"/>
      <w:sz w:val="20"/>
      <w:szCs w:val="20"/>
      <w:u w:val="none"/>
    </w:rPr>
    <w:tblPr>
      <w:tblStyleRowBandSize w:val="1"/>
      <w:tblStyleColBandSize w:val="1"/>
    </w:tblPr>
    <w:trPr/>
    <w:tcPr/>
  </w:style>
  <w:style w:type="table" w:styleId="Table-CSILevel2-AddParaTC">
    <w:name w:val="Table-CSILevel2-AddParaTC"/>
    <w:qFormat/>
    <w:pPr>
      <w:pStyle w:val="CSILevel2"/>
      <w:spacing w:before="86" w:after="0"/>
      <w:outlineLvl w:val="1"/>
    </w:pPr>
    <w:rPr>
      <w:rFonts w:ascii="Arial" w:eastAsia="Arial" w:hAnsi="Arial" w:cs="Arial"/>
      <w:b/>
      <w:bCs/>
      <w:i w:val="false"/>
      <w:caps/>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2-RemoveParaTC">
    <w:name w:val="Table-CSILevel2-RemoveParaTC"/>
    <w:qFormat/>
    <w:pPr>
      <w:pStyle w:val="CSILevel2"/>
      <w:spacing w:before="86" w:after="0"/>
      <w:outlineLvl w:val="1"/>
    </w:pPr>
    <w:rPr>
      <w:rFonts w:ascii="Arial" w:eastAsia="Arial" w:hAnsi="Arial" w:cs="Arial"/>
      <w:b/>
      <w:bCs/>
      <w:i w:val="false"/>
      <w:caps/>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3">
    <w:name w:val="CSILevel3"/>
    <w:qFormat/>
    <w:pPr>
      <w:numPr>
        <w:ilvl w:val="3"/>
        <w:numId w:val="2"/>
      </w:numPr>
      <w:spacing w:before="86" w:after="0" w:lineRule="auto" w:line="240"/>
      <w:outlineLvl w:val="2"/>
    </w:pPr>
    <w:rPr>
      <w:rFonts w:ascii="Arial" w:eastAsia="Arial" w:hAnsi="Arial" w:cs="Arial"/>
      <w:b w:val="false"/>
      <w:bCs w:val="false"/>
      <w:i w:val="false"/>
      <w:caps w:val="false"/>
      <w:strike w:val="false"/>
      <w:sz w:val="20"/>
      <w:szCs w:val="20"/>
      <w:u w:val="none"/>
    </w:rPr>
  </w:style>
  <w:style w:type="table" w:styleId="Table-CSILevel3">
    <w:name w:val="Table-CSILevel3"/>
    <w:qFormat/>
    <w:pPr>
      <w:pStyle w:val="CSILevel3"/>
      <w:spacing w:before="86" w:after="0"/>
      <w:outlineLvl w:val="2"/>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3-AddParaTC">
    <w:name w:val="Table-CSILevel3-AddParaTC"/>
    <w:qFormat/>
    <w:pPr>
      <w:pStyle w:val="CSILevel3"/>
      <w:spacing w:before="86" w:after="0"/>
      <w:outlineLvl w:val="2"/>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3-RemoveParaTC">
    <w:name w:val="Table-CSILevel3-RemoveParaTC"/>
    <w:qFormat/>
    <w:pPr>
      <w:pStyle w:val="CSILevel3"/>
      <w:spacing w:before="86" w:after="0"/>
      <w:outlineLvl w:val="2"/>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4">
    <w:name w:val="CSILevel4"/>
    <w:qFormat/>
    <w:pPr>
      <w:numPr>
        <w:ilvl w:val="4"/>
        <w:numId w:val="2"/>
      </w:numPr>
      <w:spacing w:before="14" w:after="0" w:lineRule="auto" w:line="240"/>
      <w:outlineLvl w:val="3"/>
    </w:pPr>
    <w:rPr>
      <w:rFonts w:ascii="Arial" w:eastAsia="Arial" w:hAnsi="Arial" w:cs="Arial"/>
      <w:b w:val="false"/>
      <w:bCs w:val="false"/>
      <w:i w:val="false"/>
      <w:caps w:val="false"/>
      <w:strike w:val="false"/>
      <w:sz w:val="20"/>
      <w:szCs w:val="20"/>
      <w:u w:val="none"/>
    </w:rPr>
  </w:style>
  <w:style w:type="table" w:styleId="Table-CSILevel4">
    <w:name w:val="Table-CSILevel4"/>
    <w:qFormat/>
    <w:pPr>
      <w:pStyle w:val="CSILevel4"/>
      <w:spacing w:before="14" w:after="0"/>
      <w:outlineLvl w:val="3"/>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4-AddParaTC">
    <w:name w:val="Table-CSILevel4-AddParaTC"/>
    <w:qFormat/>
    <w:pPr>
      <w:pStyle w:val="CSILevel4"/>
      <w:spacing w:before="14" w:after="0"/>
      <w:outlineLvl w:val="3"/>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4-RemoveParaTC">
    <w:name w:val="Table-CSILevel4-RemoveParaTC"/>
    <w:qFormat/>
    <w:pPr>
      <w:pStyle w:val="CSILevel4"/>
      <w:spacing w:before="14" w:after="0"/>
      <w:outlineLvl w:val="3"/>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5">
    <w:name w:val="CSILevel5"/>
    <w:qFormat/>
    <w:pPr>
      <w:numPr>
        <w:ilvl w:val="5"/>
        <w:numId w:val="2"/>
      </w:numPr>
      <w:spacing w:before="14" w:after="0" w:lineRule="auto" w:line="240"/>
      <w:outlineLvl w:val="4"/>
    </w:pPr>
    <w:rPr>
      <w:rFonts w:ascii="Arial" w:eastAsia="Arial" w:hAnsi="Arial" w:cs="Arial"/>
      <w:b w:val="false"/>
      <w:bCs w:val="false"/>
      <w:i w:val="false"/>
      <w:caps w:val="false"/>
      <w:strike w:val="false"/>
      <w:sz w:val="20"/>
      <w:szCs w:val="20"/>
      <w:u w:val="none"/>
    </w:rPr>
  </w:style>
  <w:style w:type="table" w:styleId="Table-CSILevel5">
    <w:name w:val="Table-CSILevel5"/>
    <w:qFormat/>
    <w:pPr>
      <w:pStyle w:val="CSILevel5"/>
      <w:spacing w:before="14" w:after="0"/>
      <w:outlineLvl w:val="4"/>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5-AddParaTC">
    <w:name w:val="Table-CSILevel5-AddParaTC"/>
    <w:qFormat/>
    <w:pPr>
      <w:pStyle w:val="CSILevel5"/>
      <w:spacing w:before="14" w:after="0"/>
      <w:outlineLvl w:val="4"/>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5-RemoveParaTC">
    <w:name w:val="Table-CSILevel5-RemoveParaTC"/>
    <w:qFormat/>
    <w:pPr>
      <w:pStyle w:val="CSILevel5"/>
      <w:spacing w:before="14" w:after="0"/>
      <w:outlineLvl w:val="4"/>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6">
    <w:name w:val="CSILevel6"/>
    <w:qFormat/>
    <w:pPr>
      <w:numPr>
        <w:ilvl w:val="6"/>
        <w:numId w:val="2"/>
      </w:numPr>
      <w:spacing w:before="14" w:after="0" w:lineRule="auto" w:line="240"/>
      <w:outlineLvl w:val="5"/>
    </w:pPr>
    <w:rPr>
      <w:rFonts w:ascii="Arial" w:eastAsia="Arial" w:hAnsi="Arial" w:cs="Arial"/>
      <w:b w:val="false"/>
      <w:bCs w:val="false"/>
      <w:i w:val="false"/>
      <w:caps w:val="false"/>
      <w:strike w:val="false"/>
      <w:sz w:val="20"/>
      <w:szCs w:val="20"/>
      <w:u w:val="none"/>
    </w:rPr>
  </w:style>
  <w:style w:type="table" w:styleId="Table-CSILevel6">
    <w:name w:val="Table-CSILevel6"/>
    <w:qFormat/>
    <w:pPr>
      <w:pStyle w:val="CSILevel6"/>
      <w:spacing w:before="14" w:after="0"/>
      <w:outlineLvl w:val="5"/>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6-AddParaTC">
    <w:name w:val="Table-CSILevel6-AddParaTC"/>
    <w:qFormat/>
    <w:pPr>
      <w:pStyle w:val="CSILevel6"/>
      <w:spacing w:before="14" w:after="0"/>
      <w:outlineLvl w:val="5"/>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6-RemoveParaTC">
    <w:name w:val="Table-CSILevel6-RemoveParaTC"/>
    <w:qFormat/>
    <w:pPr>
      <w:pStyle w:val="CSILevel6"/>
      <w:spacing w:before="14" w:after="0"/>
      <w:outlineLvl w:val="5"/>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7">
    <w:name w:val="CSILevel7"/>
    <w:qFormat/>
    <w:pPr>
      <w:numPr>
        <w:ilvl w:val="7"/>
        <w:numId w:val="2"/>
      </w:numPr>
      <w:spacing w:before="14" w:after="0" w:lineRule="auto" w:line="240"/>
      <w:outlineLvl w:val="6"/>
    </w:pPr>
    <w:rPr>
      <w:rFonts w:ascii="Arial" w:eastAsia="Arial" w:hAnsi="Arial" w:cs="Arial"/>
      <w:b w:val="false"/>
      <w:bCs w:val="false"/>
      <w:i w:val="false"/>
      <w:caps w:val="false"/>
      <w:strike w:val="false"/>
      <w:sz w:val="20"/>
      <w:szCs w:val="20"/>
      <w:u w:val="none"/>
    </w:rPr>
  </w:style>
  <w:style w:type="table" w:styleId="Table-CSILevel7">
    <w:name w:val="Table-CSILevel7"/>
    <w:qFormat/>
    <w:pPr>
      <w:pStyle w:val="CSILevel7"/>
      <w:spacing w:before="14" w:after="0"/>
      <w:outlineLvl w:val="6"/>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7-AddParaTC">
    <w:name w:val="Table-CSILevel7-AddParaTC"/>
    <w:qFormat/>
    <w:pPr>
      <w:pStyle w:val="CSILevel7"/>
      <w:spacing w:before="14" w:after="0"/>
      <w:outlineLvl w:val="6"/>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7-RemoveParaTC">
    <w:name w:val="Table-CSILevel7-RemoveParaTC"/>
    <w:qFormat/>
    <w:pPr>
      <w:pStyle w:val="CSILevel7"/>
      <w:spacing w:before="14" w:after="0"/>
      <w:outlineLvl w:val="6"/>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8">
    <w:name w:val="CSILevel8"/>
    <w:qFormat/>
    <w:pPr>
      <w:numPr>
        <w:ilvl w:val="8"/>
        <w:numId w:val="2"/>
      </w:numPr>
      <w:spacing w:before="14" w:after="0" w:lineRule="auto" w:line="240"/>
      <w:outlineLvl w:val="7"/>
    </w:pPr>
    <w:rPr>
      <w:rFonts w:ascii="Arial" w:eastAsia="Arial" w:hAnsi="Arial" w:cs="Arial"/>
      <w:b w:val="false"/>
      <w:bCs w:val="false"/>
      <w:i w:val="false"/>
      <w:caps w:val="false"/>
      <w:strike w:val="false"/>
      <w:sz w:val="20"/>
      <w:szCs w:val="20"/>
      <w:u w:val="none"/>
    </w:rPr>
  </w:style>
  <w:style w:type="table" w:styleId="Table-CSILevel8">
    <w:name w:val="Table-CSILevel8"/>
    <w:qFormat/>
    <w:pPr>
      <w:pStyle w:val="CSILevel8"/>
      <w:spacing w:before="14" w:after="0"/>
      <w:outlineLvl w:val="7"/>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8-AddParaTC">
    <w:name w:val="Table-CSILevel8-AddParaTC"/>
    <w:qFormat/>
    <w:pPr>
      <w:pStyle w:val="CSILevel8"/>
      <w:spacing w:before="14" w:after="0"/>
      <w:outlineLvl w:val="7"/>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8-RemoveParaTC">
    <w:name w:val="Table-CSILevel8-RemoveParaTC"/>
    <w:qFormat/>
    <w:pPr>
      <w:pStyle w:val="CSILevel8"/>
      <w:spacing w:before="14" w:after="0"/>
      <w:outlineLvl w:val="7"/>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Normal Table" w:default="true">
    <w:name w:val="Normal Table"/>
    <w:uiPriority w:val="99"/>
    <w:semiHidden/>
    <w:unhideWhenUsed/>
    <w:qFormat/>
    <w:pPr/>
    <w:rPr/>
    <w:tblPr>
      <w:tblStyleRowBandSize w:val="1"/>
      <w:tblStyleColBandSize w:val="1"/>
      <w:tblInd w:w="0" w:type="dxa"/>
      <w:tblCellMar>
        <w:top w:w="0" w:type="dxa"/>
        <w:left w:w="108" w:type="dxa"/>
        <w:bottom w:w="0" w:type="dxa"/>
        <w:right w:w="108" w:type="dxa"/>
      </w:tblCellMar>
    </w:tblPr>
    <w:trPr/>
    <w:tcPr/>
  </w:style>
  <w:style w:type="table" w:styleId="Table Grid">
    <w:name w:val="Table Grid"/>
    <w:basedOn w:val="Normal Table"/>
    <w:qFormat/>
    <w:pPr>
      <w:spacing w:after="0" w:lineRule="auto" w:line="240"/>
    </w:pPr>
    <w:rPr/>
    <w:tblPr>
      <w:tblStyleRowBandSize w:val="1"/>
      <w:tblStyleColBandSize w:val="1"/>
      <w:tblInd w:w="0" w:type="dxa"/>
      <w:tblBorders>
        <w:top w:val="single" w:sz="4" w:color="000000"/>
        <w:left w:val="single" w:sz="4" w:color="000000"/>
        <w:bottom w:val="single" w:sz="4" w:color="000000"/>
        <w:right w:val="single" w:sz="4" w:color="000000"/>
        <w:insideH w:val="single" w:sz="4" w:color="000000"/>
        <w:insideV w:val="single" w:sz="4" w:color="000000"/>
      </w:tblBorders>
      <w:tblCellMar>
        <w:top w:w="0" w:type="dxa"/>
        <w:left w:w="108" w:type="dxa"/>
        <w:bottom w:w="0" w:type="dxa"/>
        <w:right w:w="108" w:type="dxa"/>
      </w:tblCellMar>
    </w:tblPr>
    <w:trP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gemHfRid0" Type="http://schemas.openxmlformats.org/officeDocument/2006/relationships/header" Target="header1.xml" /><Relationship Id="gemHfRid1" Type="http://schemas.openxmlformats.org/officeDocument/2006/relationships/footer" Target="footer1.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